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ADD" w:rsidRDefault="002E0ADD" w:rsidP="00C73577">
      <w:pPr>
        <w:autoSpaceDE w:val="0"/>
        <w:autoSpaceDN w:val="0"/>
        <w:adjustRightInd w:val="0"/>
        <w:spacing w:before="120" w:after="120" w:line="240" w:lineRule="auto"/>
        <w:jc w:val="center"/>
        <w:rPr>
          <w:rFonts w:ascii="Arial" w:hAnsi="Arial" w:cs="Arial"/>
          <w:b/>
          <w:caps/>
          <w:noProof/>
          <w:sz w:val="24"/>
          <w:szCs w:val="24"/>
        </w:rPr>
      </w:pPr>
      <w:bookmarkStart w:id="0" w:name="_GoBack"/>
      <w:bookmarkEnd w:id="0"/>
      <w:r>
        <w:rPr>
          <w:rFonts w:ascii="Arial" w:hAnsi="Arial" w:cs="Arial"/>
          <w:b/>
          <w:caps/>
          <w:noProof/>
          <w:sz w:val="24"/>
          <w:szCs w:val="24"/>
        </w:rPr>
        <w:drawing>
          <wp:anchor distT="0" distB="0" distL="114300" distR="114300" simplePos="0" relativeHeight="251656704" behindDoc="0" locked="0" layoutInCell="1" allowOverlap="1">
            <wp:simplePos x="0" y="0"/>
            <wp:positionH relativeFrom="column">
              <wp:posOffset>2419350</wp:posOffset>
            </wp:positionH>
            <wp:positionV relativeFrom="paragraph">
              <wp:posOffset>-47625</wp:posOffset>
            </wp:positionV>
            <wp:extent cx="1571625" cy="8959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ical process TIF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95985"/>
                    </a:xfrm>
                    <a:prstGeom prst="rect">
                      <a:avLst/>
                    </a:prstGeom>
                  </pic:spPr>
                </pic:pic>
              </a:graphicData>
            </a:graphic>
            <wp14:sizeRelH relativeFrom="page">
              <wp14:pctWidth>0</wp14:pctWidth>
            </wp14:sizeRelH>
            <wp14:sizeRelV relativeFrom="page">
              <wp14:pctHeight>0</wp14:pctHeight>
            </wp14:sizeRelV>
          </wp:anchor>
        </w:drawing>
      </w:r>
    </w:p>
    <w:p w:rsidR="009F63A8" w:rsidRPr="00506BD5" w:rsidRDefault="00A458CE" w:rsidP="00C73577">
      <w:pPr>
        <w:autoSpaceDE w:val="0"/>
        <w:autoSpaceDN w:val="0"/>
        <w:adjustRightInd w:val="0"/>
        <w:spacing w:before="120" w:after="120" w:line="240" w:lineRule="auto"/>
        <w:jc w:val="center"/>
        <w:rPr>
          <w:rFonts w:ascii="Arial" w:hAnsi="Arial" w:cs="Arial"/>
          <w:b/>
          <w:caps/>
          <w:sz w:val="24"/>
          <w:szCs w:val="24"/>
        </w:rPr>
      </w:pPr>
      <w:r w:rsidRPr="00506BD5">
        <w:rPr>
          <w:rFonts w:ascii="Arial" w:hAnsi="Arial" w:cs="Arial"/>
          <w:b/>
          <w:caps/>
          <w:sz w:val="24"/>
          <w:szCs w:val="24"/>
        </w:rPr>
        <w:t>Fiberglass Underground Tank Specification</w:t>
      </w:r>
    </w:p>
    <w:p w:rsidR="00A458CE" w:rsidRPr="00506BD5" w:rsidRDefault="00A458CE" w:rsidP="00C73577">
      <w:pPr>
        <w:autoSpaceDE w:val="0"/>
        <w:autoSpaceDN w:val="0"/>
        <w:adjustRightInd w:val="0"/>
        <w:spacing w:after="120" w:line="240" w:lineRule="auto"/>
        <w:jc w:val="center"/>
        <w:rPr>
          <w:rFonts w:ascii="Arial" w:hAnsi="Arial" w:cs="Arial"/>
          <w:b/>
          <w:sz w:val="24"/>
          <w:szCs w:val="24"/>
        </w:rPr>
      </w:pPr>
      <w:r w:rsidRPr="00506BD5">
        <w:rPr>
          <w:rFonts w:ascii="Arial" w:hAnsi="Arial" w:cs="Arial"/>
          <w:b/>
          <w:sz w:val="24"/>
          <w:szCs w:val="24"/>
        </w:rPr>
        <w:t>for</w:t>
      </w:r>
    </w:p>
    <w:p w:rsidR="00A458CE" w:rsidRPr="00506BD5" w:rsidRDefault="0021053F" w:rsidP="0021053F">
      <w:pPr>
        <w:autoSpaceDE w:val="0"/>
        <w:autoSpaceDN w:val="0"/>
        <w:adjustRightInd w:val="0"/>
        <w:spacing w:before="120" w:after="120" w:line="240" w:lineRule="auto"/>
        <w:jc w:val="center"/>
        <w:rPr>
          <w:rFonts w:ascii="Arial" w:hAnsi="Arial" w:cs="Arial"/>
          <w:b/>
          <w:caps/>
          <w:sz w:val="24"/>
          <w:szCs w:val="24"/>
        </w:rPr>
      </w:pPr>
      <w:r w:rsidRPr="0021053F">
        <w:rPr>
          <w:rFonts w:ascii="Arial" w:hAnsi="Arial" w:cs="Arial"/>
          <w:b/>
          <w:caps/>
          <w:sz w:val="24"/>
          <w:szCs w:val="24"/>
        </w:rPr>
        <w:t>Aqueous Fire Fighting Foam (AFFF)</w:t>
      </w:r>
    </w:p>
    <w:p w:rsidR="003A7BDE" w:rsidRDefault="003A7BDE" w:rsidP="006C5667">
      <w:pPr>
        <w:autoSpaceDE w:val="0"/>
        <w:autoSpaceDN w:val="0"/>
        <w:adjustRightInd w:val="0"/>
        <w:spacing w:after="120" w:line="240" w:lineRule="auto"/>
        <w:rPr>
          <w:rFonts w:ascii="Arial" w:hAnsi="Arial" w:cs="Arial"/>
          <w:b/>
          <w:bCs/>
          <w:sz w:val="24"/>
          <w:szCs w:val="24"/>
        </w:rPr>
      </w:pPr>
    </w:p>
    <w:p w:rsidR="009F63A8" w:rsidRPr="00506BD5" w:rsidRDefault="009F63A8" w:rsidP="006C5667">
      <w:pPr>
        <w:autoSpaceDE w:val="0"/>
        <w:autoSpaceDN w:val="0"/>
        <w:adjustRightInd w:val="0"/>
        <w:spacing w:after="120" w:line="240" w:lineRule="auto"/>
        <w:rPr>
          <w:rFonts w:ascii="Arial" w:hAnsi="Arial" w:cs="Arial"/>
          <w:b/>
          <w:bCs/>
          <w:sz w:val="24"/>
          <w:szCs w:val="24"/>
        </w:rPr>
      </w:pPr>
      <w:r w:rsidRPr="00506BD5">
        <w:rPr>
          <w:rFonts w:ascii="Arial" w:hAnsi="Arial" w:cs="Arial"/>
          <w:b/>
          <w:bCs/>
          <w:sz w:val="24"/>
          <w:szCs w:val="24"/>
        </w:rPr>
        <w:t xml:space="preserve">Short Form Specifications </w:t>
      </w:r>
    </w:p>
    <w:p w:rsidR="009F63A8" w:rsidRPr="00506BD5" w:rsidRDefault="009F63A8" w:rsidP="006C5667">
      <w:pPr>
        <w:autoSpaceDE w:val="0"/>
        <w:autoSpaceDN w:val="0"/>
        <w:adjustRightInd w:val="0"/>
        <w:spacing w:after="120" w:line="240" w:lineRule="auto"/>
        <w:rPr>
          <w:rFonts w:ascii="Arial" w:hAnsi="Arial" w:cs="Arial"/>
          <w:sz w:val="24"/>
          <w:szCs w:val="24"/>
        </w:rPr>
      </w:pPr>
      <w:r w:rsidRPr="00506BD5">
        <w:rPr>
          <w:rFonts w:ascii="Arial" w:hAnsi="Arial" w:cs="Arial"/>
          <w:sz w:val="24"/>
          <w:szCs w:val="24"/>
        </w:rPr>
        <w:t xml:space="preserve">The contractor shall provide the appropriate underground fiberglass storage tank </w:t>
      </w:r>
      <w:r w:rsidR="00D127D2">
        <w:rPr>
          <w:rFonts w:ascii="Arial" w:hAnsi="Arial" w:cs="Arial"/>
          <w:sz w:val="24"/>
          <w:szCs w:val="24"/>
        </w:rPr>
        <w:t xml:space="preserve">for </w:t>
      </w:r>
      <w:r w:rsidR="00751BE0">
        <w:rPr>
          <w:rFonts w:ascii="Arial" w:hAnsi="Arial" w:cs="Arial"/>
          <w:sz w:val="24"/>
          <w:szCs w:val="24"/>
        </w:rPr>
        <w:t xml:space="preserve">Aqueous Fire Fighting Foam (AFFF) </w:t>
      </w:r>
      <w:r w:rsidR="00D127D2">
        <w:rPr>
          <w:rFonts w:ascii="Arial" w:hAnsi="Arial" w:cs="Arial"/>
          <w:sz w:val="24"/>
          <w:szCs w:val="24"/>
        </w:rPr>
        <w:t xml:space="preserve">application </w:t>
      </w:r>
      <w:r w:rsidRPr="00506BD5">
        <w:rPr>
          <w:rFonts w:ascii="Arial" w:hAnsi="Arial" w:cs="Arial"/>
          <w:sz w:val="24"/>
          <w:szCs w:val="24"/>
        </w:rPr>
        <w:t>and any optional accessories as indicated on tank drawings. Capacity, dimensions, and fitting locations and sizes will also be indicated on tank drawings. The tank will be as manufactured by Containment Solutions, Inc. The tank will be installed according to manufacturer’s current installation instructions.</w:t>
      </w:r>
    </w:p>
    <w:p w:rsidR="003A7BDE" w:rsidRDefault="003A7BDE" w:rsidP="006C5667">
      <w:pPr>
        <w:autoSpaceDE w:val="0"/>
        <w:autoSpaceDN w:val="0"/>
        <w:adjustRightInd w:val="0"/>
        <w:spacing w:after="120" w:line="240" w:lineRule="auto"/>
        <w:rPr>
          <w:rFonts w:ascii="Arial" w:hAnsi="Arial" w:cs="Arial"/>
          <w:b/>
          <w:bCs/>
          <w:sz w:val="24"/>
          <w:szCs w:val="24"/>
        </w:rPr>
      </w:pPr>
    </w:p>
    <w:p w:rsidR="009F63A8" w:rsidRPr="00506BD5" w:rsidRDefault="009F63A8" w:rsidP="006C5667">
      <w:pPr>
        <w:autoSpaceDE w:val="0"/>
        <w:autoSpaceDN w:val="0"/>
        <w:adjustRightInd w:val="0"/>
        <w:spacing w:after="120" w:line="240" w:lineRule="auto"/>
        <w:rPr>
          <w:rFonts w:ascii="Arial" w:hAnsi="Arial" w:cs="Arial"/>
          <w:b/>
          <w:bCs/>
          <w:sz w:val="24"/>
          <w:szCs w:val="24"/>
        </w:rPr>
      </w:pPr>
      <w:r w:rsidRPr="00506BD5">
        <w:rPr>
          <w:rFonts w:ascii="Arial" w:hAnsi="Arial" w:cs="Arial"/>
          <w:b/>
          <w:bCs/>
          <w:sz w:val="24"/>
          <w:szCs w:val="24"/>
        </w:rPr>
        <w:t>Long Form Specification</w:t>
      </w:r>
    </w:p>
    <w:p w:rsidR="00A17930" w:rsidRPr="00506BD5" w:rsidRDefault="009F63A8" w:rsidP="006C5667">
      <w:pPr>
        <w:autoSpaceDE w:val="0"/>
        <w:autoSpaceDN w:val="0"/>
        <w:adjustRightInd w:val="0"/>
        <w:spacing w:after="120" w:line="240" w:lineRule="auto"/>
        <w:rPr>
          <w:rFonts w:ascii="Arial" w:hAnsi="Arial" w:cs="Arial"/>
          <w:i/>
          <w:sz w:val="24"/>
          <w:szCs w:val="24"/>
        </w:rPr>
      </w:pPr>
      <w:r w:rsidRPr="00506BD5">
        <w:rPr>
          <w:rFonts w:ascii="Arial" w:hAnsi="Arial" w:cs="Arial"/>
          <w:i/>
          <w:sz w:val="24"/>
          <w:szCs w:val="24"/>
        </w:rPr>
        <w:t>Part I: Genera</w:t>
      </w:r>
      <w:r w:rsidR="00A17930" w:rsidRPr="00506BD5">
        <w:rPr>
          <w:rFonts w:ascii="Arial" w:hAnsi="Arial" w:cs="Arial"/>
          <w:i/>
          <w:sz w:val="24"/>
          <w:szCs w:val="24"/>
        </w:rPr>
        <w:t>l</w:t>
      </w:r>
    </w:p>
    <w:p w:rsidR="009F63A8" w:rsidRPr="00506BD5" w:rsidRDefault="009F63A8" w:rsidP="006C5667">
      <w:pPr>
        <w:autoSpaceDE w:val="0"/>
        <w:autoSpaceDN w:val="0"/>
        <w:adjustRightInd w:val="0"/>
        <w:spacing w:after="120" w:line="240" w:lineRule="auto"/>
        <w:rPr>
          <w:rFonts w:ascii="Arial" w:hAnsi="Arial" w:cs="Arial"/>
          <w:b/>
          <w:bCs/>
          <w:sz w:val="24"/>
          <w:szCs w:val="24"/>
        </w:rPr>
      </w:pPr>
      <w:r w:rsidRPr="00506BD5">
        <w:rPr>
          <w:rFonts w:ascii="Arial" w:hAnsi="Arial" w:cs="Arial"/>
          <w:b/>
          <w:bCs/>
          <w:sz w:val="24"/>
          <w:szCs w:val="24"/>
        </w:rPr>
        <w:t>1.01 Quality Assurance</w:t>
      </w:r>
    </w:p>
    <w:p w:rsidR="009F63A8" w:rsidRPr="00506BD5" w:rsidRDefault="009F63A8" w:rsidP="006C5667">
      <w:pPr>
        <w:numPr>
          <w:ilvl w:val="1"/>
          <w:numId w:val="1"/>
        </w:numPr>
        <w:autoSpaceDE w:val="0"/>
        <w:autoSpaceDN w:val="0"/>
        <w:adjustRightInd w:val="0"/>
        <w:spacing w:after="120" w:line="240" w:lineRule="auto"/>
        <w:ind w:left="1260"/>
        <w:rPr>
          <w:rFonts w:ascii="Arial" w:hAnsi="Arial" w:cs="Arial"/>
          <w:sz w:val="24"/>
          <w:szCs w:val="24"/>
        </w:rPr>
      </w:pPr>
      <w:r w:rsidRPr="00206BEB">
        <w:rPr>
          <w:rFonts w:ascii="Arial" w:hAnsi="Arial" w:cs="Arial"/>
          <w:sz w:val="24"/>
          <w:szCs w:val="24"/>
        </w:rPr>
        <w:t>Acceptable Manufacturers:</w:t>
      </w:r>
      <w:r w:rsidR="00506BD5" w:rsidRPr="00506BD5">
        <w:rPr>
          <w:rFonts w:ascii="Arial" w:hAnsi="Arial" w:cs="Arial"/>
          <w:b/>
          <w:sz w:val="24"/>
          <w:szCs w:val="24"/>
        </w:rPr>
        <w:br/>
      </w:r>
      <w:r w:rsidRPr="00506BD5">
        <w:rPr>
          <w:rFonts w:ascii="Arial" w:hAnsi="Arial" w:cs="Arial"/>
          <w:sz w:val="24"/>
          <w:szCs w:val="24"/>
        </w:rPr>
        <w:t>Containment Solutions, Inc., Conroe, Texas</w:t>
      </w:r>
    </w:p>
    <w:p w:rsidR="00206BEB" w:rsidRDefault="009F63A8" w:rsidP="00206BEB">
      <w:pPr>
        <w:autoSpaceDE w:val="0"/>
        <w:autoSpaceDN w:val="0"/>
        <w:adjustRightInd w:val="0"/>
        <w:spacing w:after="120" w:line="240" w:lineRule="auto"/>
        <w:rPr>
          <w:rFonts w:ascii="Arial" w:hAnsi="Arial" w:cs="Arial"/>
          <w:b/>
          <w:sz w:val="24"/>
          <w:szCs w:val="24"/>
        </w:rPr>
      </w:pPr>
      <w:r w:rsidRPr="00506BD5">
        <w:rPr>
          <w:rFonts w:ascii="Arial" w:hAnsi="Arial" w:cs="Arial"/>
          <w:b/>
          <w:sz w:val="24"/>
          <w:szCs w:val="24"/>
        </w:rPr>
        <w:t>Manufacturing Standards:</w:t>
      </w:r>
    </w:p>
    <w:p w:rsidR="0061656B" w:rsidRPr="00C3075C" w:rsidRDefault="00E12333" w:rsidP="00D127D2">
      <w:pPr>
        <w:pStyle w:val="ListParagraph"/>
        <w:numPr>
          <w:ilvl w:val="0"/>
          <w:numId w:val="25"/>
        </w:numPr>
        <w:autoSpaceDE w:val="0"/>
        <w:autoSpaceDN w:val="0"/>
        <w:adjustRightInd w:val="0"/>
        <w:spacing w:after="120" w:line="240" w:lineRule="auto"/>
        <w:ind w:left="1440"/>
        <w:rPr>
          <w:rFonts w:ascii="Arial" w:hAnsi="Arial" w:cs="Arial"/>
          <w:sz w:val="24"/>
        </w:rPr>
      </w:pPr>
      <w:r w:rsidRPr="00C3075C">
        <w:rPr>
          <w:rFonts w:ascii="Arial" w:hAnsi="Arial" w:cs="Arial"/>
          <w:sz w:val="24"/>
        </w:rPr>
        <w:t>Tank shall be manufactured to meet or exceed the requirements of U.L. 1316 Underwriters Laboratories, Inc. Glass-fiber Reinforced Plastic Underground Storage Tanks for Petroleum Products.</w:t>
      </w:r>
    </w:p>
    <w:p w:rsidR="0004410A" w:rsidRPr="0076074A" w:rsidRDefault="0004410A" w:rsidP="00D127D2">
      <w:pPr>
        <w:numPr>
          <w:ilvl w:val="0"/>
          <w:numId w:val="25"/>
        </w:numPr>
        <w:autoSpaceDE w:val="0"/>
        <w:autoSpaceDN w:val="0"/>
        <w:adjustRightInd w:val="0"/>
        <w:spacing w:after="120" w:line="240" w:lineRule="auto"/>
        <w:ind w:left="1440"/>
        <w:rPr>
          <w:rFonts w:ascii="Arial" w:hAnsi="Arial" w:cs="Arial"/>
          <w:sz w:val="24"/>
          <w:szCs w:val="24"/>
        </w:rPr>
      </w:pPr>
      <w:r w:rsidRPr="00206BEB">
        <w:rPr>
          <w:rFonts w:ascii="Arial" w:hAnsi="Arial" w:cs="Arial"/>
          <w:sz w:val="24"/>
          <w:szCs w:val="24"/>
        </w:rPr>
        <w:t>ASTM D4097</w:t>
      </w:r>
      <w:r w:rsidRPr="0076074A">
        <w:rPr>
          <w:rFonts w:ascii="Arial" w:hAnsi="Arial" w:cs="Arial"/>
          <w:b/>
          <w:sz w:val="24"/>
          <w:szCs w:val="24"/>
        </w:rPr>
        <w:t xml:space="preserve"> </w:t>
      </w:r>
      <w:r w:rsidR="00631DAB" w:rsidRPr="00631DAB">
        <w:rPr>
          <w:rFonts w:ascii="Arial" w:hAnsi="Arial" w:cs="Arial"/>
          <w:sz w:val="24"/>
          <w:szCs w:val="24"/>
        </w:rPr>
        <w:t>Standard Sp</w:t>
      </w:r>
      <w:r w:rsidRPr="00B95229">
        <w:rPr>
          <w:rFonts w:ascii="Arial" w:hAnsi="Arial" w:cs="Arial"/>
          <w:sz w:val="24"/>
          <w:szCs w:val="24"/>
        </w:rPr>
        <w:t>ecification</w:t>
      </w:r>
      <w:r w:rsidRPr="0076074A">
        <w:rPr>
          <w:rFonts w:ascii="Arial" w:hAnsi="Arial" w:cs="Arial"/>
          <w:sz w:val="24"/>
          <w:szCs w:val="24"/>
        </w:rPr>
        <w:t xml:space="preserve"> for Contact-Molded Glass-Fiber-Reinforced Thermoset Resin Corrosion-Resistant Tanks</w:t>
      </w:r>
    </w:p>
    <w:p w:rsidR="0004410A" w:rsidRDefault="0004410A" w:rsidP="00D127D2">
      <w:pPr>
        <w:pStyle w:val="ListParagraph"/>
        <w:numPr>
          <w:ilvl w:val="0"/>
          <w:numId w:val="25"/>
        </w:numPr>
        <w:spacing w:after="120" w:line="240" w:lineRule="auto"/>
        <w:ind w:left="1440"/>
        <w:contextualSpacing w:val="0"/>
        <w:rPr>
          <w:rFonts w:ascii="Arial" w:hAnsi="Arial" w:cs="Arial"/>
          <w:sz w:val="24"/>
          <w:szCs w:val="24"/>
        </w:rPr>
      </w:pPr>
      <w:r w:rsidRPr="0076074A">
        <w:rPr>
          <w:rFonts w:ascii="Arial" w:hAnsi="Arial" w:cs="Arial"/>
          <w:sz w:val="24"/>
          <w:szCs w:val="24"/>
        </w:rPr>
        <w:t>American Concrete Institu</w:t>
      </w:r>
      <w:r w:rsidRPr="00506BD5">
        <w:rPr>
          <w:rFonts w:ascii="Arial" w:hAnsi="Arial" w:cs="Arial"/>
          <w:sz w:val="24"/>
          <w:szCs w:val="24"/>
        </w:rPr>
        <w:t>te standard ACI 318, Building Code Requirements for Structural Concrete.</w:t>
      </w:r>
    </w:p>
    <w:p w:rsidR="009F63A8" w:rsidRPr="00506BD5" w:rsidRDefault="009F63A8" w:rsidP="006C5667">
      <w:pPr>
        <w:autoSpaceDE w:val="0"/>
        <w:autoSpaceDN w:val="0"/>
        <w:adjustRightInd w:val="0"/>
        <w:spacing w:after="120" w:line="240" w:lineRule="auto"/>
        <w:rPr>
          <w:rFonts w:ascii="Arial" w:hAnsi="Arial" w:cs="Arial"/>
          <w:b/>
          <w:bCs/>
          <w:sz w:val="24"/>
          <w:szCs w:val="24"/>
        </w:rPr>
      </w:pPr>
      <w:r w:rsidRPr="00506BD5">
        <w:rPr>
          <w:rFonts w:ascii="Arial" w:hAnsi="Arial" w:cs="Arial"/>
          <w:b/>
          <w:bCs/>
          <w:sz w:val="24"/>
          <w:szCs w:val="24"/>
        </w:rPr>
        <w:t>1.02 Submittals:</w:t>
      </w:r>
    </w:p>
    <w:p w:rsidR="009F63A8" w:rsidRPr="00506BD5" w:rsidRDefault="009F63A8" w:rsidP="006C5667">
      <w:pPr>
        <w:autoSpaceDE w:val="0"/>
        <w:autoSpaceDN w:val="0"/>
        <w:adjustRightInd w:val="0"/>
        <w:spacing w:after="120" w:line="240" w:lineRule="auto"/>
        <w:rPr>
          <w:rFonts w:ascii="Arial" w:hAnsi="Arial" w:cs="Arial"/>
          <w:sz w:val="24"/>
          <w:szCs w:val="24"/>
        </w:rPr>
      </w:pPr>
      <w:r w:rsidRPr="00506BD5">
        <w:rPr>
          <w:rFonts w:ascii="Arial" w:hAnsi="Arial" w:cs="Arial"/>
          <w:sz w:val="24"/>
          <w:szCs w:val="24"/>
        </w:rPr>
        <w:t>Contractor shall submit to engineer ___ copies of shop drawings for each tank and ___ copies of manufacturer’s literature</w:t>
      </w:r>
      <w:r w:rsidR="00575D55" w:rsidRPr="00506BD5">
        <w:rPr>
          <w:rFonts w:ascii="Arial" w:hAnsi="Arial" w:cs="Arial"/>
          <w:sz w:val="24"/>
          <w:szCs w:val="24"/>
        </w:rPr>
        <w:t xml:space="preserve">, </w:t>
      </w:r>
      <w:r w:rsidRPr="00506BD5">
        <w:rPr>
          <w:rFonts w:ascii="Arial" w:hAnsi="Arial" w:cs="Arial"/>
          <w:sz w:val="24"/>
          <w:szCs w:val="24"/>
        </w:rPr>
        <w:t>including installation instructions</w:t>
      </w:r>
      <w:r w:rsidR="00575D55" w:rsidRPr="00506BD5">
        <w:rPr>
          <w:rFonts w:ascii="Arial" w:hAnsi="Arial" w:cs="Arial"/>
          <w:sz w:val="24"/>
          <w:szCs w:val="24"/>
        </w:rPr>
        <w:t xml:space="preserve"> and calibration charts</w:t>
      </w:r>
      <w:r w:rsidRPr="00506BD5">
        <w:rPr>
          <w:rFonts w:ascii="Arial" w:hAnsi="Arial" w:cs="Arial"/>
          <w:sz w:val="24"/>
          <w:szCs w:val="24"/>
        </w:rPr>
        <w:t>.</w:t>
      </w:r>
    </w:p>
    <w:p w:rsidR="00A17930" w:rsidRPr="00506BD5" w:rsidRDefault="009F63A8" w:rsidP="006C5667">
      <w:pPr>
        <w:autoSpaceDE w:val="0"/>
        <w:autoSpaceDN w:val="0"/>
        <w:adjustRightInd w:val="0"/>
        <w:spacing w:after="120" w:line="240" w:lineRule="auto"/>
        <w:rPr>
          <w:rFonts w:ascii="Arial" w:hAnsi="Arial" w:cs="Arial"/>
          <w:i/>
          <w:sz w:val="24"/>
          <w:szCs w:val="24"/>
        </w:rPr>
      </w:pPr>
      <w:r w:rsidRPr="00506BD5">
        <w:rPr>
          <w:rFonts w:ascii="Arial" w:hAnsi="Arial" w:cs="Arial"/>
          <w:i/>
          <w:sz w:val="24"/>
          <w:szCs w:val="24"/>
        </w:rPr>
        <w:t>Part II: Products</w:t>
      </w:r>
    </w:p>
    <w:p w:rsidR="009F63A8" w:rsidRPr="00506BD5" w:rsidRDefault="009F63A8" w:rsidP="006C5667">
      <w:pPr>
        <w:autoSpaceDE w:val="0"/>
        <w:autoSpaceDN w:val="0"/>
        <w:adjustRightInd w:val="0"/>
        <w:spacing w:after="120" w:line="240" w:lineRule="auto"/>
        <w:rPr>
          <w:rFonts w:ascii="Arial" w:hAnsi="Arial" w:cs="Arial"/>
          <w:b/>
          <w:bCs/>
          <w:sz w:val="24"/>
          <w:szCs w:val="24"/>
        </w:rPr>
      </w:pPr>
      <w:r w:rsidRPr="00506BD5">
        <w:rPr>
          <w:rFonts w:ascii="Arial" w:hAnsi="Arial" w:cs="Arial"/>
          <w:b/>
          <w:bCs/>
          <w:sz w:val="24"/>
          <w:szCs w:val="24"/>
        </w:rPr>
        <w:t>2.01 Double-Wall Fiberglass Underground Tanks</w:t>
      </w:r>
    </w:p>
    <w:p w:rsidR="00575D55" w:rsidRPr="00506BD5" w:rsidRDefault="00575D55" w:rsidP="006C5667">
      <w:pPr>
        <w:pStyle w:val="ListParagraph"/>
        <w:numPr>
          <w:ilvl w:val="0"/>
          <w:numId w:val="2"/>
        </w:numPr>
        <w:spacing w:after="120" w:line="240" w:lineRule="auto"/>
        <w:contextualSpacing w:val="0"/>
        <w:rPr>
          <w:rFonts w:ascii="Arial" w:hAnsi="Arial" w:cs="Arial"/>
          <w:sz w:val="24"/>
          <w:szCs w:val="24"/>
        </w:rPr>
      </w:pPr>
      <w:r w:rsidRPr="00506BD5">
        <w:rPr>
          <w:rFonts w:ascii="Arial" w:hAnsi="Arial" w:cs="Arial"/>
          <w:sz w:val="24"/>
          <w:szCs w:val="24"/>
        </w:rPr>
        <w:t>Loading Conditions - Tanks shall meet the following design criteria:</w:t>
      </w:r>
    </w:p>
    <w:p w:rsidR="00575D55" w:rsidRPr="00506BD5" w:rsidRDefault="00575D55" w:rsidP="006C5667">
      <w:pPr>
        <w:pStyle w:val="ListParagraph"/>
        <w:numPr>
          <w:ilvl w:val="1"/>
          <w:numId w:val="3"/>
        </w:numPr>
        <w:spacing w:after="120" w:line="240" w:lineRule="auto"/>
        <w:contextualSpacing w:val="0"/>
        <w:rPr>
          <w:rFonts w:ascii="Arial" w:hAnsi="Arial" w:cs="Arial"/>
          <w:sz w:val="24"/>
          <w:szCs w:val="24"/>
        </w:rPr>
      </w:pPr>
      <w:r w:rsidRPr="00506BD5">
        <w:rPr>
          <w:rFonts w:ascii="Arial" w:hAnsi="Arial" w:cs="Arial"/>
          <w:sz w:val="24"/>
          <w:szCs w:val="24"/>
        </w:rPr>
        <w:t>External hydrostatic pressure: Buried i</w:t>
      </w:r>
      <w:r w:rsidR="00DD60C3">
        <w:rPr>
          <w:rFonts w:ascii="Arial" w:hAnsi="Arial" w:cs="Arial"/>
          <w:sz w:val="24"/>
          <w:szCs w:val="24"/>
        </w:rPr>
        <w:t>n ground with 7' of over burden</w:t>
      </w:r>
      <w:r w:rsidR="00DD60C3">
        <w:rPr>
          <w:rFonts w:ascii="Arial" w:hAnsi="Arial" w:cs="Arial"/>
          <w:sz w:val="24"/>
          <w:szCs w:val="24"/>
        </w:rPr>
        <w:br/>
      </w:r>
      <w:r w:rsidRPr="00506BD5">
        <w:rPr>
          <w:rFonts w:ascii="Arial" w:hAnsi="Arial" w:cs="Arial"/>
          <w:sz w:val="24"/>
          <w:szCs w:val="24"/>
        </w:rPr>
        <w:t>over the top of the tank, the excavation fu</w:t>
      </w:r>
      <w:r w:rsidR="00DD60C3">
        <w:rPr>
          <w:rFonts w:ascii="Arial" w:hAnsi="Arial" w:cs="Arial"/>
          <w:sz w:val="24"/>
          <w:szCs w:val="24"/>
        </w:rPr>
        <w:t>lly flooded and a safety factor</w:t>
      </w:r>
      <w:r w:rsidR="00DD60C3">
        <w:rPr>
          <w:rFonts w:ascii="Arial" w:hAnsi="Arial" w:cs="Arial"/>
          <w:sz w:val="24"/>
          <w:szCs w:val="24"/>
        </w:rPr>
        <w:br/>
      </w:r>
      <w:r w:rsidRPr="00506BD5">
        <w:rPr>
          <w:rFonts w:ascii="Arial" w:hAnsi="Arial" w:cs="Arial"/>
          <w:sz w:val="24"/>
          <w:szCs w:val="24"/>
        </w:rPr>
        <w:t>of 5:1 against general buckling.</w:t>
      </w:r>
    </w:p>
    <w:p w:rsidR="00575D55" w:rsidRPr="00506BD5" w:rsidRDefault="00575D55" w:rsidP="006C5667">
      <w:pPr>
        <w:pStyle w:val="ListParagraph"/>
        <w:numPr>
          <w:ilvl w:val="1"/>
          <w:numId w:val="3"/>
        </w:numPr>
        <w:spacing w:after="120" w:line="240" w:lineRule="auto"/>
        <w:contextualSpacing w:val="0"/>
        <w:rPr>
          <w:rFonts w:ascii="Arial" w:hAnsi="Arial" w:cs="Arial"/>
          <w:sz w:val="24"/>
          <w:szCs w:val="24"/>
        </w:rPr>
      </w:pPr>
      <w:r w:rsidRPr="00506BD5">
        <w:rPr>
          <w:rFonts w:ascii="Arial" w:hAnsi="Arial" w:cs="Arial"/>
          <w:sz w:val="24"/>
          <w:szCs w:val="24"/>
        </w:rPr>
        <w:lastRenderedPageBreak/>
        <w:t>Surface Loads: When installed according to manufacturer's current installation instructions, tanks shall withstand surface HS-20 axle load</w:t>
      </w:r>
      <w:r w:rsidRPr="00506BD5">
        <w:rPr>
          <w:rFonts w:ascii="Arial" w:hAnsi="Arial" w:cs="Arial"/>
          <w:sz w:val="24"/>
          <w:szCs w:val="24"/>
        </w:rPr>
        <w:br/>
        <w:t xml:space="preserve">(32,000 </w:t>
      </w:r>
      <w:proofErr w:type="spellStart"/>
      <w:r w:rsidRPr="00506BD5">
        <w:rPr>
          <w:rFonts w:ascii="Arial" w:hAnsi="Arial" w:cs="Arial"/>
          <w:sz w:val="24"/>
          <w:szCs w:val="24"/>
        </w:rPr>
        <w:t>lbs</w:t>
      </w:r>
      <w:proofErr w:type="spellEnd"/>
      <w:r w:rsidRPr="00506BD5">
        <w:rPr>
          <w:rFonts w:ascii="Arial" w:hAnsi="Arial" w:cs="Arial"/>
          <w:sz w:val="24"/>
          <w:szCs w:val="24"/>
        </w:rPr>
        <w:t>/axle).</w:t>
      </w:r>
    </w:p>
    <w:p w:rsidR="00575D55" w:rsidRPr="00506BD5" w:rsidRDefault="00575D55" w:rsidP="006C5667">
      <w:pPr>
        <w:pStyle w:val="ListParagraph"/>
        <w:numPr>
          <w:ilvl w:val="1"/>
          <w:numId w:val="3"/>
        </w:numPr>
        <w:spacing w:after="120" w:line="240" w:lineRule="auto"/>
        <w:contextualSpacing w:val="0"/>
        <w:rPr>
          <w:rFonts w:ascii="Arial" w:hAnsi="Arial" w:cs="Arial"/>
          <w:sz w:val="24"/>
          <w:szCs w:val="24"/>
        </w:rPr>
      </w:pPr>
      <w:r w:rsidRPr="00506BD5">
        <w:rPr>
          <w:rFonts w:ascii="Arial" w:hAnsi="Arial" w:cs="Arial"/>
          <w:sz w:val="24"/>
          <w:szCs w:val="24"/>
        </w:rPr>
        <w:t xml:space="preserve">Internal Load: Primary and </w:t>
      </w:r>
      <w:r w:rsidR="00DD60C3">
        <w:rPr>
          <w:rFonts w:ascii="Arial" w:hAnsi="Arial" w:cs="Arial"/>
          <w:sz w:val="24"/>
          <w:szCs w:val="24"/>
        </w:rPr>
        <w:t>secondary tanks shall withstand</w:t>
      </w:r>
      <w:r w:rsidR="00DD60C3">
        <w:rPr>
          <w:rFonts w:ascii="Arial" w:hAnsi="Arial" w:cs="Arial"/>
          <w:sz w:val="24"/>
          <w:szCs w:val="24"/>
        </w:rPr>
        <w:br/>
      </w:r>
      <w:r w:rsidRPr="00506BD5">
        <w:rPr>
          <w:rFonts w:ascii="Arial" w:hAnsi="Arial" w:cs="Arial"/>
          <w:sz w:val="24"/>
          <w:szCs w:val="24"/>
        </w:rPr>
        <w:t xml:space="preserve">5 </w:t>
      </w:r>
      <w:proofErr w:type="spellStart"/>
      <w:r w:rsidRPr="00506BD5">
        <w:rPr>
          <w:rFonts w:ascii="Arial" w:hAnsi="Arial" w:cs="Arial"/>
          <w:sz w:val="24"/>
          <w:szCs w:val="24"/>
        </w:rPr>
        <w:t>psig</w:t>
      </w:r>
      <w:proofErr w:type="spellEnd"/>
      <w:r w:rsidRPr="00506BD5">
        <w:rPr>
          <w:rFonts w:ascii="Arial" w:hAnsi="Arial" w:cs="Arial"/>
          <w:sz w:val="24"/>
          <w:szCs w:val="24"/>
        </w:rPr>
        <w:t xml:space="preserve"> (35 kPa) air pressure test with 5:1 safety factor</w:t>
      </w:r>
      <w:r w:rsidR="00751BE0">
        <w:rPr>
          <w:rFonts w:ascii="Arial" w:hAnsi="Arial" w:cs="Arial"/>
          <w:sz w:val="24"/>
          <w:szCs w:val="24"/>
        </w:rPr>
        <w:t>. (3 psi for 12’ tanks)</w:t>
      </w:r>
      <w:r w:rsidRPr="00506BD5">
        <w:rPr>
          <w:rFonts w:ascii="Arial" w:hAnsi="Arial" w:cs="Arial"/>
          <w:sz w:val="24"/>
          <w:szCs w:val="24"/>
        </w:rPr>
        <w:t>.</w:t>
      </w:r>
    </w:p>
    <w:p w:rsidR="00575D55" w:rsidRPr="00506BD5" w:rsidRDefault="00575D55" w:rsidP="006C5667">
      <w:pPr>
        <w:pStyle w:val="ListParagraph"/>
        <w:numPr>
          <w:ilvl w:val="1"/>
          <w:numId w:val="3"/>
        </w:numPr>
        <w:spacing w:after="120" w:line="240" w:lineRule="auto"/>
        <w:contextualSpacing w:val="0"/>
        <w:rPr>
          <w:rFonts w:ascii="Arial" w:hAnsi="Arial" w:cs="Arial"/>
          <w:sz w:val="24"/>
          <w:szCs w:val="24"/>
        </w:rPr>
      </w:pPr>
      <w:r w:rsidRPr="00506BD5">
        <w:rPr>
          <w:rFonts w:ascii="Arial" w:hAnsi="Arial" w:cs="Arial"/>
          <w:sz w:val="24"/>
          <w:szCs w:val="24"/>
        </w:rPr>
        <w:t>Tanks shall be designed</w:t>
      </w:r>
      <w:r w:rsidR="00D127D2">
        <w:rPr>
          <w:rFonts w:ascii="Arial" w:hAnsi="Arial" w:cs="Arial"/>
          <w:sz w:val="24"/>
          <w:szCs w:val="24"/>
        </w:rPr>
        <w:t xml:space="preserve"> to support accessory equipment</w:t>
      </w:r>
      <w:r w:rsidRPr="00506BD5">
        <w:rPr>
          <w:rFonts w:ascii="Arial" w:hAnsi="Arial" w:cs="Arial"/>
          <w:sz w:val="24"/>
          <w:szCs w:val="24"/>
        </w:rPr>
        <w:t xml:space="preserve"> when installed according to manufacturer's recommendations and limitations.</w:t>
      </w:r>
    </w:p>
    <w:p w:rsidR="00575D55" w:rsidRPr="00506BD5" w:rsidRDefault="00575D55" w:rsidP="006C5667">
      <w:pPr>
        <w:pStyle w:val="ListParagraph"/>
        <w:numPr>
          <w:ilvl w:val="0"/>
          <w:numId w:val="2"/>
        </w:numPr>
        <w:spacing w:after="120" w:line="240" w:lineRule="auto"/>
        <w:contextualSpacing w:val="0"/>
        <w:rPr>
          <w:rFonts w:ascii="Arial" w:hAnsi="Arial" w:cs="Arial"/>
          <w:sz w:val="24"/>
          <w:szCs w:val="24"/>
        </w:rPr>
      </w:pPr>
      <w:r w:rsidRPr="00506BD5">
        <w:rPr>
          <w:rFonts w:ascii="Arial" w:hAnsi="Arial" w:cs="Arial"/>
          <w:sz w:val="24"/>
          <w:szCs w:val="24"/>
        </w:rPr>
        <w:t>Product-Storage Requirements</w:t>
      </w:r>
    </w:p>
    <w:p w:rsidR="00575D55" w:rsidRPr="00506BD5" w:rsidRDefault="00575D55" w:rsidP="006C5667">
      <w:pPr>
        <w:pStyle w:val="ListParagraph"/>
        <w:numPr>
          <w:ilvl w:val="0"/>
          <w:numId w:val="4"/>
        </w:numPr>
        <w:spacing w:after="120" w:line="240" w:lineRule="auto"/>
        <w:contextualSpacing w:val="0"/>
        <w:rPr>
          <w:rFonts w:ascii="Arial" w:hAnsi="Arial" w:cs="Arial"/>
          <w:sz w:val="24"/>
          <w:szCs w:val="24"/>
        </w:rPr>
      </w:pPr>
      <w:r w:rsidRPr="00506BD5">
        <w:rPr>
          <w:rFonts w:ascii="Arial" w:hAnsi="Arial" w:cs="Arial"/>
          <w:sz w:val="24"/>
          <w:szCs w:val="24"/>
        </w:rPr>
        <w:t>All primary tanks must be vented. Tanks are designed for operation at atmospheric pressure only</w:t>
      </w:r>
      <w:r w:rsidR="001411B7" w:rsidRPr="00506BD5">
        <w:rPr>
          <w:rFonts w:ascii="Arial" w:hAnsi="Arial" w:cs="Arial"/>
          <w:sz w:val="24"/>
          <w:szCs w:val="24"/>
        </w:rPr>
        <w:t>.</w:t>
      </w:r>
    </w:p>
    <w:p w:rsidR="001411B7" w:rsidRPr="00506BD5" w:rsidRDefault="00575D55" w:rsidP="006C5667">
      <w:pPr>
        <w:pStyle w:val="ListParagraph"/>
        <w:numPr>
          <w:ilvl w:val="0"/>
          <w:numId w:val="4"/>
        </w:numPr>
        <w:spacing w:after="120" w:line="240" w:lineRule="auto"/>
        <w:contextualSpacing w:val="0"/>
        <w:rPr>
          <w:rFonts w:ascii="Arial" w:hAnsi="Arial" w:cs="Arial"/>
          <w:sz w:val="24"/>
          <w:szCs w:val="24"/>
        </w:rPr>
      </w:pPr>
      <w:r w:rsidRPr="00506BD5">
        <w:rPr>
          <w:rFonts w:ascii="Arial" w:hAnsi="Arial" w:cs="Arial"/>
          <w:sz w:val="24"/>
          <w:szCs w:val="24"/>
        </w:rPr>
        <w:t xml:space="preserve">Tanks shall </w:t>
      </w:r>
      <w:proofErr w:type="gramStart"/>
      <w:r w:rsidRPr="00506BD5">
        <w:rPr>
          <w:rFonts w:ascii="Arial" w:hAnsi="Arial" w:cs="Arial"/>
          <w:sz w:val="24"/>
          <w:szCs w:val="24"/>
        </w:rPr>
        <w:t>be capable of storing</w:t>
      </w:r>
      <w:proofErr w:type="gramEnd"/>
      <w:r w:rsidRPr="00506BD5">
        <w:rPr>
          <w:rFonts w:ascii="Arial" w:hAnsi="Arial" w:cs="Arial"/>
          <w:sz w:val="24"/>
          <w:szCs w:val="24"/>
        </w:rPr>
        <w:t xml:space="preserve"> liquids with specific gravity up to 1.1.</w:t>
      </w:r>
    </w:p>
    <w:p w:rsidR="001411B7" w:rsidRPr="00506BD5" w:rsidRDefault="001411B7" w:rsidP="006C5667">
      <w:pPr>
        <w:pStyle w:val="ListParagraph"/>
        <w:numPr>
          <w:ilvl w:val="0"/>
          <w:numId w:val="4"/>
        </w:numPr>
        <w:spacing w:after="120" w:line="240" w:lineRule="auto"/>
        <w:contextualSpacing w:val="0"/>
        <w:rPr>
          <w:rFonts w:ascii="Arial" w:hAnsi="Arial" w:cs="Arial"/>
          <w:sz w:val="24"/>
          <w:szCs w:val="24"/>
        </w:rPr>
      </w:pPr>
      <w:r w:rsidRPr="00506BD5">
        <w:rPr>
          <w:rFonts w:ascii="Arial" w:hAnsi="Arial" w:cs="Arial"/>
          <w:sz w:val="24"/>
          <w:szCs w:val="24"/>
        </w:rPr>
        <w:t>Tank must be operated at ambient temperature</w:t>
      </w:r>
    </w:p>
    <w:p w:rsidR="00575D55" w:rsidRPr="00506BD5" w:rsidRDefault="00575D55" w:rsidP="006C5667">
      <w:pPr>
        <w:pStyle w:val="ListParagraph"/>
        <w:numPr>
          <w:ilvl w:val="0"/>
          <w:numId w:val="4"/>
        </w:numPr>
        <w:spacing w:after="120" w:line="240" w:lineRule="auto"/>
        <w:contextualSpacing w:val="0"/>
        <w:rPr>
          <w:rFonts w:ascii="Arial" w:hAnsi="Arial" w:cs="Arial"/>
          <w:sz w:val="24"/>
          <w:szCs w:val="24"/>
        </w:rPr>
      </w:pPr>
      <w:r w:rsidRPr="00506BD5">
        <w:rPr>
          <w:rFonts w:ascii="Arial" w:hAnsi="Arial" w:cs="Arial"/>
          <w:sz w:val="24"/>
          <w:szCs w:val="24"/>
        </w:rPr>
        <w:t xml:space="preserve">Tank shall </w:t>
      </w:r>
      <w:proofErr w:type="gramStart"/>
      <w:r w:rsidRPr="00506BD5">
        <w:rPr>
          <w:rFonts w:ascii="Arial" w:hAnsi="Arial" w:cs="Arial"/>
          <w:sz w:val="24"/>
          <w:szCs w:val="24"/>
        </w:rPr>
        <w:t>be capable of storing</w:t>
      </w:r>
      <w:proofErr w:type="gramEnd"/>
      <w:r w:rsidRPr="00506BD5">
        <w:rPr>
          <w:rFonts w:ascii="Arial" w:hAnsi="Arial" w:cs="Arial"/>
          <w:sz w:val="24"/>
          <w:szCs w:val="24"/>
        </w:rPr>
        <w:t xml:space="preserve"> the following products:</w:t>
      </w:r>
    </w:p>
    <w:p w:rsidR="001411B7" w:rsidRPr="00506BD5" w:rsidRDefault="001411B7" w:rsidP="006C5667">
      <w:pPr>
        <w:pStyle w:val="ListParagraph"/>
        <w:numPr>
          <w:ilvl w:val="1"/>
          <w:numId w:val="4"/>
        </w:numPr>
        <w:autoSpaceDE w:val="0"/>
        <w:autoSpaceDN w:val="0"/>
        <w:adjustRightInd w:val="0"/>
        <w:spacing w:after="120" w:line="240" w:lineRule="auto"/>
        <w:contextualSpacing w:val="0"/>
        <w:rPr>
          <w:rFonts w:ascii="Arial" w:hAnsi="Arial" w:cs="Arial"/>
          <w:sz w:val="24"/>
          <w:szCs w:val="24"/>
        </w:rPr>
      </w:pPr>
      <w:r w:rsidRPr="00506BD5">
        <w:rPr>
          <w:rFonts w:ascii="Arial" w:hAnsi="Arial" w:cs="Arial"/>
          <w:spacing w:val="4"/>
          <w:sz w:val="24"/>
          <w:szCs w:val="24"/>
        </w:rPr>
        <w:t xml:space="preserve">The tank will normally be empty and will be used to temporarily contain chemicals after some emergency event.  The tank is not designed for the continuous storage of these chemicals.  To insure short exposure times, the tank must be emptied and then rinsed and cleaned of any residual chemicals within 72 hours of use.  </w:t>
      </w:r>
    </w:p>
    <w:p w:rsidR="00CE3C41" w:rsidRPr="00506BD5" w:rsidRDefault="00CE3C41" w:rsidP="006C5667">
      <w:pPr>
        <w:pStyle w:val="ListParagraph"/>
        <w:numPr>
          <w:ilvl w:val="0"/>
          <w:numId w:val="2"/>
        </w:numPr>
        <w:spacing w:after="120" w:line="240" w:lineRule="auto"/>
        <w:contextualSpacing w:val="0"/>
        <w:rPr>
          <w:rFonts w:ascii="Arial" w:hAnsi="Arial" w:cs="Arial"/>
          <w:sz w:val="24"/>
          <w:szCs w:val="24"/>
        </w:rPr>
      </w:pPr>
      <w:r w:rsidRPr="00506BD5">
        <w:rPr>
          <w:rFonts w:ascii="Arial" w:hAnsi="Arial" w:cs="Arial"/>
          <w:sz w:val="24"/>
          <w:szCs w:val="24"/>
        </w:rPr>
        <w:t>Materials</w:t>
      </w:r>
    </w:p>
    <w:p w:rsidR="00CE3C41" w:rsidRPr="00506BD5" w:rsidRDefault="00CE3C41" w:rsidP="006C5667">
      <w:pPr>
        <w:pStyle w:val="ListParagraph"/>
        <w:numPr>
          <w:ilvl w:val="1"/>
          <w:numId w:val="5"/>
        </w:numPr>
        <w:spacing w:after="120" w:line="240" w:lineRule="auto"/>
        <w:contextualSpacing w:val="0"/>
        <w:rPr>
          <w:rFonts w:ascii="Arial" w:hAnsi="Arial" w:cs="Arial"/>
          <w:sz w:val="24"/>
          <w:szCs w:val="24"/>
        </w:rPr>
      </w:pPr>
      <w:r w:rsidRPr="00506BD5">
        <w:rPr>
          <w:rFonts w:ascii="Arial" w:hAnsi="Arial" w:cs="Arial"/>
          <w:sz w:val="24"/>
          <w:szCs w:val="24"/>
        </w:rPr>
        <w:t>The tank shall be manufactured as a matrix of premium resin</w:t>
      </w:r>
      <w:r w:rsidR="0004410A" w:rsidRPr="00506BD5">
        <w:rPr>
          <w:rFonts w:ascii="Arial" w:hAnsi="Arial" w:cs="Arial"/>
          <w:sz w:val="24"/>
          <w:szCs w:val="24"/>
        </w:rPr>
        <w:t xml:space="preserve"> modified to include a 0.100” liner with surface veil and vinyl e</w:t>
      </w:r>
      <w:r w:rsidR="00751BE0">
        <w:rPr>
          <w:rFonts w:ascii="Arial" w:hAnsi="Arial" w:cs="Arial"/>
          <w:sz w:val="24"/>
          <w:szCs w:val="24"/>
        </w:rPr>
        <w:t>ster resin</w:t>
      </w:r>
      <w:r w:rsidRPr="00506BD5">
        <w:rPr>
          <w:rFonts w:ascii="Arial" w:hAnsi="Arial" w:cs="Arial"/>
          <w:sz w:val="24"/>
          <w:szCs w:val="24"/>
        </w:rPr>
        <w:t xml:space="preserve">, glass fibers and </w:t>
      </w:r>
      <w:proofErr w:type="spellStart"/>
      <w:r w:rsidRPr="00506BD5">
        <w:rPr>
          <w:rFonts w:ascii="Arial" w:hAnsi="Arial" w:cs="Arial"/>
          <w:sz w:val="24"/>
          <w:szCs w:val="24"/>
        </w:rPr>
        <w:t>silane</w:t>
      </w:r>
      <w:proofErr w:type="spellEnd"/>
      <w:r w:rsidRPr="00506BD5">
        <w:rPr>
          <w:rFonts w:ascii="Arial" w:hAnsi="Arial" w:cs="Arial"/>
          <w:sz w:val="24"/>
          <w:szCs w:val="24"/>
        </w:rPr>
        <w:t>-treated silica that together result in a composite providing improved corrosion protection.</w:t>
      </w:r>
    </w:p>
    <w:p w:rsidR="002D3C8D" w:rsidRPr="00506BD5" w:rsidRDefault="00C3075C" w:rsidP="006C5667">
      <w:pPr>
        <w:pStyle w:val="ListParagraph"/>
        <w:numPr>
          <w:ilvl w:val="1"/>
          <w:numId w:val="5"/>
        </w:numPr>
        <w:spacing w:after="120" w:line="240" w:lineRule="auto"/>
        <w:contextualSpacing w:val="0"/>
        <w:rPr>
          <w:rFonts w:ascii="Arial" w:hAnsi="Arial" w:cs="Arial"/>
          <w:sz w:val="24"/>
          <w:szCs w:val="24"/>
        </w:rPr>
      </w:pPr>
      <w:r w:rsidRPr="000161AD">
        <w:rPr>
          <w:rFonts w:ascii="Arial" w:hAnsi="Arial" w:cs="Arial"/>
          <w:sz w:val="24"/>
        </w:rPr>
        <w:t>Tank inner wall shall be fabricated against a mold to produce a non-air inhibited and high gloss laminate to provide fully cured inner surface without the need of wax coats, a low coefficient of friction and a natural resistance to the build-up of algae or other contamination on the surface.  Wax and wax resin coatings cannot be used to achieve full surface c</w:t>
      </w:r>
      <w:r>
        <w:rPr>
          <w:rFonts w:ascii="Arial" w:hAnsi="Arial" w:cs="Arial"/>
          <w:sz w:val="24"/>
        </w:rPr>
        <w:t>ure on tank shells and endcaps.</w:t>
      </w:r>
    </w:p>
    <w:p w:rsidR="0004410A" w:rsidRPr="00506BD5" w:rsidRDefault="0004410A" w:rsidP="006C5667">
      <w:pPr>
        <w:pStyle w:val="ListParagraph"/>
        <w:numPr>
          <w:ilvl w:val="1"/>
          <w:numId w:val="5"/>
        </w:numPr>
        <w:spacing w:after="120" w:line="240" w:lineRule="auto"/>
        <w:contextualSpacing w:val="0"/>
        <w:rPr>
          <w:rFonts w:ascii="Arial" w:hAnsi="Arial" w:cs="Arial"/>
          <w:sz w:val="24"/>
          <w:szCs w:val="24"/>
        </w:rPr>
      </w:pPr>
      <w:r w:rsidRPr="00506BD5">
        <w:rPr>
          <w:rFonts w:ascii="Arial" w:hAnsi="Arial" w:cs="Arial"/>
          <w:sz w:val="24"/>
          <w:szCs w:val="24"/>
        </w:rPr>
        <w:t xml:space="preserve">Tank to include liner with surface veil on 100% of the tank interior surface per Section 7.1.1 of ASTM D4097 (Standard Specification for Contact-Molded Glass-Fiber-Reinforced Thermoset Resin Corrosion-Resistant Tanks). </w:t>
      </w:r>
    </w:p>
    <w:p w:rsidR="00C73577" w:rsidRDefault="00C73577">
      <w:pPr>
        <w:spacing w:after="0" w:line="240" w:lineRule="auto"/>
        <w:rPr>
          <w:rFonts w:ascii="Arial" w:hAnsi="Arial" w:cs="Arial"/>
          <w:sz w:val="24"/>
          <w:szCs w:val="24"/>
        </w:rPr>
      </w:pPr>
      <w:r>
        <w:rPr>
          <w:rFonts w:ascii="Arial" w:hAnsi="Arial" w:cs="Arial"/>
          <w:sz w:val="24"/>
          <w:szCs w:val="24"/>
        </w:rPr>
        <w:br w:type="page"/>
      </w:r>
    </w:p>
    <w:p w:rsidR="00CE3C41" w:rsidRPr="00506BD5" w:rsidRDefault="00CE3C41" w:rsidP="006C5667">
      <w:pPr>
        <w:pStyle w:val="ListParagraph"/>
        <w:numPr>
          <w:ilvl w:val="0"/>
          <w:numId w:val="2"/>
        </w:numPr>
        <w:spacing w:after="120" w:line="240" w:lineRule="auto"/>
        <w:contextualSpacing w:val="0"/>
        <w:rPr>
          <w:rFonts w:ascii="Arial" w:hAnsi="Arial" w:cs="Arial"/>
          <w:sz w:val="24"/>
          <w:szCs w:val="24"/>
        </w:rPr>
      </w:pPr>
      <w:r w:rsidRPr="00506BD5">
        <w:rPr>
          <w:rFonts w:ascii="Arial" w:hAnsi="Arial" w:cs="Arial"/>
          <w:sz w:val="24"/>
          <w:szCs w:val="24"/>
        </w:rPr>
        <w:lastRenderedPageBreak/>
        <w:t>Dimensional Requirements (refer to Containment Solutions literature)</w:t>
      </w:r>
    </w:p>
    <w:p w:rsidR="00CE3C41" w:rsidRPr="00506BD5" w:rsidRDefault="00CE3C41" w:rsidP="006C5667">
      <w:pPr>
        <w:pStyle w:val="ListParagraph"/>
        <w:numPr>
          <w:ilvl w:val="1"/>
          <w:numId w:val="7"/>
        </w:numPr>
        <w:spacing w:after="120" w:line="240" w:lineRule="auto"/>
        <w:contextualSpacing w:val="0"/>
        <w:rPr>
          <w:rFonts w:ascii="Arial" w:hAnsi="Arial" w:cs="Arial"/>
          <w:sz w:val="24"/>
          <w:szCs w:val="24"/>
        </w:rPr>
      </w:pPr>
      <w:r w:rsidRPr="00506BD5">
        <w:rPr>
          <w:rFonts w:ascii="Arial" w:hAnsi="Arial" w:cs="Arial"/>
          <w:sz w:val="24"/>
          <w:szCs w:val="24"/>
        </w:rPr>
        <w:t>Nominal capacity of the tank shall be ____ gallons / liters.</w:t>
      </w:r>
    </w:p>
    <w:p w:rsidR="00CE3C41" w:rsidRPr="00506BD5" w:rsidRDefault="00CE3C41" w:rsidP="006C5667">
      <w:pPr>
        <w:pStyle w:val="ListParagraph"/>
        <w:numPr>
          <w:ilvl w:val="1"/>
          <w:numId w:val="7"/>
        </w:numPr>
        <w:tabs>
          <w:tab w:val="left" w:pos="1080"/>
        </w:tabs>
        <w:spacing w:after="120" w:line="240" w:lineRule="auto"/>
        <w:contextualSpacing w:val="0"/>
        <w:rPr>
          <w:rFonts w:ascii="Arial" w:hAnsi="Arial" w:cs="Arial"/>
          <w:sz w:val="24"/>
          <w:szCs w:val="24"/>
        </w:rPr>
      </w:pPr>
      <w:r w:rsidRPr="00506BD5">
        <w:rPr>
          <w:rFonts w:ascii="Arial" w:hAnsi="Arial" w:cs="Arial"/>
          <w:sz w:val="24"/>
          <w:szCs w:val="24"/>
        </w:rPr>
        <w:t>Nominal outside diameter of the tank shall be ____ feet.</w:t>
      </w:r>
    </w:p>
    <w:p w:rsidR="00CE3C41" w:rsidRPr="00506BD5" w:rsidRDefault="00CE3C41" w:rsidP="006C5667">
      <w:pPr>
        <w:pStyle w:val="ListParagraph"/>
        <w:numPr>
          <w:ilvl w:val="1"/>
          <w:numId w:val="7"/>
        </w:numPr>
        <w:tabs>
          <w:tab w:val="left" w:pos="1080"/>
        </w:tabs>
        <w:spacing w:after="120" w:line="240" w:lineRule="auto"/>
        <w:contextualSpacing w:val="0"/>
        <w:rPr>
          <w:rFonts w:ascii="Arial" w:hAnsi="Arial" w:cs="Arial"/>
          <w:sz w:val="24"/>
          <w:szCs w:val="24"/>
        </w:rPr>
      </w:pPr>
      <w:r w:rsidRPr="00506BD5">
        <w:rPr>
          <w:rFonts w:ascii="Arial" w:hAnsi="Arial" w:cs="Arial"/>
          <w:sz w:val="24"/>
          <w:szCs w:val="24"/>
        </w:rPr>
        <w:t>Nominal overall length of the tank shall be ____ feet.</w:t>
      </w:r>
    </w:p>
    <w:p w:rsidR="00CE3C41" w:rsidRPr="00506BD5" w:rsidRDefault="00CE3C41" w:rsidP="006C5667">
      <w:pPr>
        <w:pStyle w:val="ListParagraph"/>
        <w:numPr>
          <w:ilvl w:val="0"/>
          <w:numId w:val="2"/>
        </w:numPr>
        <w:spacing w:after="120" w:line="240" w:lineRule="auto"/>
        <w:contextualSpacing w:val="0"/>
        <w:rPr>
          <w:rFonts w:ascii="Arial" w:hAnsi="Arial" w:cs="Arial"/>
          <w:sz w:val="24"/>
          <w:szCs w:val="24"/>
        </w:rPr>
      </w:pPr>
      <w:r w:rsidRPr="00506BD5">
        <w:rPr>
          <w:rFonts w:ascii="Arial" w:hAnsi="Arial" w:cs="Arial"/>
          <w:sz w:val="24"/>
          <w:szCs w:val="24"/>
        </w:rPr>
        <w:t>Monitoring Capabilities</w:t>
      </w:r>
    </w:p>
    <w:p w:rsidR="00CE3C41" w:rsidRPr="00506BD5" w:rsidRDefault="00CE3C41" w:rsidP="006C5667">
      <w:pPr>
        <w:pStyle w:val="ListParagraph"/>
        <w:numPr>
          <w:ilvl w:val="0"/>
          <w:numId w:val="6"/>
        </w:numPr>
        <w:spacing w:after="120" w:line="240" w:lineRule="auto"/>
        <w:contextualSpacing w:val="0"/>
        <w:rPr>
          <w:rFonts w:ascii="Arial" w:hAnsi="Arial" w:cs="Arial"/>
          <w:sz w:val="24"/>
          <w:szCs w:val="24"/>
        </w:rPr>
      </w:pPr>
      <w:r w:rsidRPr="00506BD5">
        <w:rPr>
          <w:rFonts w:ascii="Arial" w:hAnsi="Arial" w:cs="Arial"/>
          <w:sz w:val="24"/>
          <w:szCs w:val="24"/>
        </w:rPr>
        <w:t>Double wall tanks shall have a monitoring space between the walls to allow for the free flow and containment of leaked product from the primary tank. The monitoring space shall provide equal communication in all directions.</w:t>
      </w:r>
    </w:p>
    <w:p w:rsidR="00CE3C41" w:rsidRPr="00506BD5" w:rsidRDefault="00CE3C41" w:rsidP="006C5667">
      <w:pPr>
        <w:pStyle w:val="ListParagraph"/>
        <w:numPr>
          <w:ilvl w:val="0"/>
          <w:numId w:val="6"/>
        </w:numPr>
        <w:tabs>
          <w:tab w:val="left" w:pos="1080"/>
        </w:tabs>
        <w:spacing w:after="120" w:line="240" w:lineRule="auto"/>
        <w:contextualSpacing w:val="0"/>
        <w:rPr>
          <w:rFonts w:ascii="Arial" w:hAnsi="Arial" w:cs="Arial"/>
          <w:sz w:val="24"/>
          <w:szCs w:val="24"/>
        </w:rPr>
      </w:pPr>
      <w:r w:rsidRPr="00506BD5">
        <w:rPr>
          <w:rFonts w:ascii="Arial" w:hAnsi="Arial" w:cs="Arial"/>
          <w:sz w:val="24"/>
          <w:szCs w:val="24"/>
        </w:rPr>
        <w:t>The following continuous monitoring conditions shall be compatible with the cavity between the inner and outer tanks:</w:t>
      </w:r>
    </w:p>
    <w:p w:rsidR="00CE3C41" w:rsidRPr="00506BD5" w:rsidRDefault="00CE3C41" w:rsidP="006C5667">
      <w:pPr>
        <w:pStyle w:val="ListParagraph"/>
        <w:numPr>
          <w:ilvl w:val="1"/>
          <w:numId w:val="6"/>
        </w:numPr>
        <w:spacing w:after="120" w:line="240" w:lineRule="auto"/>
        <w:contextualSpacing w:val="0"/>
        <w:rPr>
          <w:rFonts w:ascii="Arial" w:hAnsi="Arial" w:cs="Arial"/>
          <w:sz w:val="24"/>
          <w:szCs w:val="24"/>
        </w:rPr>
      </w:pPr>
      <w:r w:rsidRPr="00506BD5">
        <w:rPr>
          <w:rFonts w:ascii="Arial" w:hAnsi="Arial" w:cs="Arial"/>
          <w:sz w:val="24"/>
          <w:szCs w:val="24"/>
        </w:rPr>
        <w:t>Vented to atmosphere</w:t>
      </w:r>
    </w:p>
    <w:p w:rsidR="00CE3C41" w:rsidRPr="00506BD5" w:rsidRDefault="00CE3C41" w:rsidP="006C5667">
      <w:pPr>
        <w:pStyle w:val="ListParagraph"/>
        <w:numPr>
          <w:ilvl w:val="1"/>
          <w:numId w:val="6"/>
        </w:numPr>
        <w:spacing w:after="120" w:line="240" w:lineRule="auto"/>
        <w:contextualSpacing w:val="0"/>
        <w:rPr>
          <w:rFonts w:ascii="Arial" w:hAnsi="Arial" w:cs="Arial"/>
          <w:sz w:val="24"/>
          <w:szCs w:val="24"/>
        </w:rPr>
      </w:pPr>
      <w:r w:rsidRPr="00506BD5">
        <w:rPr>
          <w:rFonts w:ascii="Arial" w:hAnsi="Arial" w:cs="Arial"/>
          <w:sz w:val="24"/>
          <w:szCs w:val="24"/>
        </w:rPr>
        <w:t xml:space="preserve">Vacuum – 5 </w:t>
      </w:r>
      <w:proofErr w:type="spellStart"/>
      <w:r w:rsidRPr="00506BD5">
        <w:rPr>
          <w:rFonts w:ascii="Arial" w:hAnsi="Arial" w:cs="Arial"/>
          <w:sz w:val="24"/>
          <w:szCs w:val="24"/>
        </w:rPr>
        <w:t>psig</w:t>
      </w:r>
      <w:proofErr w:type="spellEnd"/>
      <w:r w:rsidRPr="00506BD5">
        <w:rPr>
          <w:rFonts w:ascii="Arial" w:hAnsi="Arial" w:cs="Arial"/>
          <w:sz w:val="24"/>
          <w:szCs w:val="24"/>
        </w:rPr>
        <w:t xml:space="preserve"> maximum</w:t>
      </w:r>
    </w:p>
    <w:p w:rsidR="00CE3C41" w:rsidRPr="00506BD5" w:rsidRDefault="00CE3C41" w:rsidP="006C5667">
      <w:pPr>
        <w:pStyle w:val="ListParagraph"/>
        <w:numPr>
          <w:ilvl w:val="1"/>
          <w:numId w:val="6"/>
        </w:numPr>
        <w:spacing w:after="120" w:line="240" w:lineRule="auto"/>
        <w:contextualSpacing w:val="0"/>
        <w:rPr>
          <w:rFonts w:ascii="Arial" w:hAnsi="Arial" w:cs="Arial"/>
          <w:sz w:val="24"/>
          <w:szCs w:val="24"/>
        </w:rPr>
      </w:pPr>
      <w:r w:rsidRPr="00506BD5">
        <w:rPr>
          <w:rFonts w:ascii="Arial" w:hAnsi="Arial" w:cs="Arial"/>
          <w:sz w:val="24"/>
          <w:szCs w:val="24"/>
        </w:rPr>
        <w:t>External hydrostatic pressure – 7’ maximum groundwater head pressure over tank top</w:t>
      </w:r>
    </w:p>
    <w:p w:rsidR="00CE3C41" w:rsidRPr="00506BD5" w:rsidRDefault="00CE3C41" w:rsidP="006C5667">
      <w:pPr>
        <w:pStyle w:val="ListParagraph"/>
        <w:numPr>
          <w:ilvl w:val="0"/>
          <w:numId w:val="6"/>
        </w:numPr>
        <w:spacing w:after="120" w:line="240" w:lineRule="auto"/>
        <w:contextualSpacing w:val="0"/>
        <w:rPr>
          <w:rFonts w:ascii="Arial" w:hAnsi="Arial" w:cs="Arial"/>
          <w:sz w:val="24"/>
          <w:szCs w:val="24"/>
        </w:rPr>
      </w:pPr>
      <w:r w:rsidRPr="00506BD5">
        <w:rPr>
          <w:rFonts w:ascii="Arial" w:hAnsi="Arial" w:cs="Arial"/>
          <w:sz w:val="24"/>
          <w:szCs w:val="24"/>
        </w:rPr>
        <w:t xml:space="preserve">Tanks </w:t>
      </w:r>
      <w:r w:rsidR="00CB0B37">
        <w:rPr>
          <w:rFonts w:ascii="Arial" w:hAnsi="Arial" w:cs="Arial"/>
          <w:sz w:val="24"/>
          <w:szCs w:val="24"/>
        </w:rPr>
        <w:t>larger than 600 gallons</w:t>
      </w:r>
      <w:r w:rsidRPr="00506BD5">
        <w:rPr>
          <w:rFonts w:ascii="Arial" w:hAnsi="Arial" w:cs="Arial"/>
          <w:sz w:val="24"/>
          <w:szCs w:val="24"/>
        </w:rPr>
        <w:t xml:space="preserve"> and larger shall have an integrally mounted annular space reservoir installed on the tank for factory-installed brine and continuous hydrostatic monitoring. The reservoir shall be constructed of fiberglass reinforced plastic materials and be included in the tank warranty.</w:t>
      </w:r>
    </w:p>
    <w:p w:rsidR="00CE3C41" w:rsidRPr="00506BD5" w:rsidRDefault="00CE3C41" w:rsidP="006C5667">
      <w:pPr>
        <w:pStyle w:val="ListParagraph"/>
        <w:numPr>
          <w:ilvl w:val="0"/>
          <w:numId w:val="6"/>
        </w:numPr>
        <w:spacing w:after="120" w:line="240" w:lineRule="auto"/>
        <w:contextualSpacing w:val="0"/>
        <w:rPr>
          <w:rFonts w:ascii="Arial" w:hAnsi="Arial" w:cs="Arial"/>
          <w:sz w:val="24"/>
          <w:szCs w:val="24"/>
        </w:rPr>
      </w:pPr>
      <w:r w:rsidRPr="00506BD5">
        <w:rPr>
          <w:rFonts w:ascii="Arial" w:hAnsi="Arial" w:cs="Arial"/>
          <w:sz w:val="24"/>
          <w:szCs w:val="24"/>
        </w:rPr>
        <w:t>The monitoring fitting for the monitoring space shall be a 4" NPT fitting.</w:t>
      </w:r>
    </w:p>
    <w:p w:rsidR="00CE3C41" w:rsidRPr="00506BD5" w:rsidRDefault="00CE3C41" w:rsidP="006C5667">
      <w:pPr>
        <w:pStyle w:val="ListParagraph"/>
        <w:numPr>
          <w:ilvl w:val="0"/>
          <w:numId w:val="6"/>
        </w:numPr>
        <w:spacing w:after="120" w:line="240" w:lineRule="auto"/>
        <w:contextualSpacing w:val="0"/>
        <w:rPr>
          <w:rFonts w:ascii="Arial" w:hAnsi="Arial" w:cs="Arial"/>
          <w:sz w:val="24"/>
          <w:szCs w:val="24"/>
        </w:rPr>
      </w:pPr>
      <w:r w:rsidRPr="00506BD5">
        <w:rPr>
          <w:rFonts w:ascii="Arial" w:hAnsi="Arial" w:cs="Arial"/>
          <w:sz w:val="24"/>
          <w:szCs w:val="24"/>
        </w:rPr>
        <w:t xml:space="preserve">The monitoring system shall </w:t>
      </w:r>
      <w:proofErr w:type="gramStart"/>
      <w:r w:rsidRPr="00506BD5">
        <w:rPr>
          <w:rFonts w:ascii="Arial" w:hAnsi="Arial" w:cs="Arial"/>
          <w:sz w:val="24"/>
          <w:szCs w:val="24"/>
        </w:rPr>
        <w:t>be capable of detecting</w:t>
      </w:r>
      <w:proofErr w:type="gramEnd"/>
      <w:r w:rsidRPr="00506BD5">
        <w:rPr>
          <w:rFonts w:ascii="Arial" w:hAnsi="Arial" w:cs="Arial"/>
          <w:sz w:val="24"/>
          <w:szCs w:val="24"/>
        </w:rPr>
        <w:t xml:space="preserve"> a breach in the inner and outer tank under the following installed conditions:</w:t>
      </w:r>
    </w:p>
    <w:p w:rsidR="00CE3C41" w:rsidRPr="00506BD5" w:rsidRDefault="00CE3C41" w:rsidP="006C5667">
      <w:pPr>
        <w:pStyle w:val="ListParagraph"/>
        <w:numPr>
          <w:ilvl w:val="1"/>
          <w:numId w:val="6"/>
        </w:numPr>
        <w:spacing w:after="120" w:line="240" w:lineRule="auto"/>
        <w:contextualSpacing w:val="0"/>
        <w:rPr>
          <w:rFonts w:ascii="Arial" w:hAnsi="Arial" w:cs="Arial"/>
          <w:sz w:val="24"/>
          <w:szCs w:val="24"/>
        </w:rPr>
      </w:pPr>
      <w:r w:rsidRPr="00506BD5">
        <w:rPr>
          <w:rFonts w:ascii="Arial" w:hAnsi="Arial" w:cs="Arial"/>
          <w:sz w:val="24"/>
          <w:szCs w:val="24"/>
        </w:rPr>
        <w:t>When the primary tank is empty.</w:t>
      </w:r>
    </w:p>
    <w:p w:rsidR="00CE3C41" w:rsidRPr="00506BD5" w:rsidRDefault="00CE3C41" w:rsidP="006C5667">
      <w:pPr>
        <w:pStyle w:val="ListParagraph"/>
        <w:numPr>
          <w:ilvl w:val="1"/>
          <w:numId w:val="6"/>
        </w:numPr>
        <w:spacing w:after="120" w:line="240" w:lineRule="auto"/>
        <w:contextualSpacing w:val="0"/>
        <w:rPr>
          <w:rFonts w:ascii="Arial" w:hAnsi="Arial" w:cs="Arial"/>
          <w:sz w:val="24"/>
          <w:szCs w:val="24"/>
        </w:rPr>
      </w:pPr>
      <w:r w:rsidRPr="00506BD5">
        <w:rPr>
          <w:rFonts w:ascii="Arial" w:hAnsi="Arial" w:cs="Arial"/>
          <w:sz w:val="24"/>
          <w:szCs w:val="24"/>
        </w:rPr>
        <w:t>When the primary tank is partially or completely full and the ground water table is below tank bottom.</w:t>
      </w:r>
    </w:p>
    <w:p w:rsidR="00CE3C41" w:rsidRPr="00506BD5" w:rsidRDefault="00CE3C41" w:rsidP="006C5667">
      <w:pPr>
        <w:pStyle w:val="ListParagraph"/>
        <w:numPr>
          <w:ilvl w:val="1"/>
          <w:numId w:val="6"/>
        </w:numPr>
        <w:spacing w:after="120" w:line="240" w:lineRule="auto"/>
        <w:contextualSpacing w:val="0"/>
        <w:rPr>
          <w:rFonts w:ascii="Arial" w:hAnsi="Arial" w:cs="Arial"/>
          <w:sz w:val="24"/>
          <w:szCs w:val="24"/>
        </w:rPr>
      </w:pPr>
      <w:r w:rsidRPr="00506BD5">
        <w:rPr>
          <w:rFonts w:ascii="Arial" w:hAnsi="Arial" w:cs="Arial"/>
          <w:sz w:val="24"/>
          <w:szCs w:val="24"/>
        </w:rPr>
        <w:t>When the primary tank is partially or completely full and the tank is partially or completely submerged in groundwater.</w:t>
      </w:r>
    </w:p>
    <w:p w:rsidR="00CE3C41" w:rsidRPr="00506BD5" w:rsidRDefault="00CE3C41" w:rsidP="006C5667">
      <w:pPr>
        <w:pStyle w:val="ListParagraph"/>
        <w:numPr>
          <w:ilvl w:val="0"/>
          <w:numId w:val="6"/>
        </w:numPr>
        <w:tabs>
          <w:tab w:val="left" w:pos="1080"/>
        </w:tabs>
        <w:spacing w:after="120" w:line="240" w:lineRule="auto"/>
        <w:contextualSpacing w:val="0"/>
        <w:rPr>
          <w:rFonts w:ascii="Arial" w:hAnsi="Arial" w:cs="Arial"/>
          <w:sz w:val="24"/>
          <w:szCs w:val="24"/>
        </w:rPr>
      </w:pPr>
      <w:r w:rsidRPr="00506BD5">
        <w:rPr>
          <w:rFonts w:ascii="Arial" w:hAnsi="Arial" w:cs="Arial"/>
          <w:sz w:val="24"/>
          <w:szCs w:val="24"/>
        </w:rPr>
        <w:t>The leak detection performance of the monitoring system shall be tested and verified by a qualified independent consultant to detect leaks in the primary or secondary tank walls as small as 0.10 gallons per hour within one-month.</w:t>
      </w:r>
    </w:p>
    <w:p w:rsidR="00CE3C41" w:rsidRPr="00506BD5" w:rsidRDefault="00CE3C41" w:rsidP="006C5667">
      <w:pPr>
        <w:pStyle w:val="ListParagraph"/>
        <w:numPr>
          <w:ilvl w:val="0"/>
          <w:numId w:val="6"/>
        </w:numPr>
        <w:tabs>
          <w:tab w:val="left" w:pos="1080"/>
        </w:tabs>
        <w:spacing w:after="120" w:line="240" w:lineRule="auto"/>
        <w:contextualSpacing w:val="0"/>
        <w:rPr>
          <w:rFonts w:ascii="Arial" w:hAnsi="Arial" w:cs="Arial"/>
          <w:sz w:val="24"/>
          <w:szCs w:val="24"/>
        </w:rPr>
      </w:pPr>
      <w:r w:rsidRPr="00506BD5">
        <w:rPr>
          <w:rFonts w:ascii="Arial" w:hAnsi="Arial" w:cs="Arial"/>
          <w:sz w:val="24"/>
          <w:szCs w:val="24"/>
        </w:rPr>
        <w:t xml:space="preserve">The hydrostatic monitoring system </w:t>
      </w:r>
      <w:r w:rsidR="00C73577">
        <w:rPr>
          <w:rFonts w:ascii="Arial" w:hAnsi="Arial" w:cs="Arial"/>
          <w:sz w:val="24"/>
          <w:szCs w:val="24"/>
        </w:rPr>
        <w:t>shall be capable of a precision</w:t>
      </w:r>
      <w:r w:rsidR="00C73577">
        <w:rPr>
          <w:rFonts w:ascii="Arial" w:hAnsi="Arial" w:cs="Arial"/>
          <w:sz w:val="24"/>
          <w:szCs w:val="24"/>
        </w:rPr>
        <w:br/>
      </w:r>
      <w:r w:rsidRPr="00506BD5">
        <w:rPr>
          <w:rFonts w:ascii="Arial" w:hAnsi="Arial" w:cs="Arial"/>
          <w:sz w:val="24"/>
          <w:szCs w:val="24"/>
        </w:rPr>
        <w:t>tank test that is listed by the National Work Group on Leak Detection Evaluations (NWGLDE) and be listed as a continuous interstitial monitoring method</w:t>
      </w:r>
      <w:r w:rsidR="008D1C9C">
        <w:rPr>
          <w:rFonts w:ascii="Arial" w:hAnsi="Arial" w:cs="Arial"/>
          <w:sz w:val="24"/>
          <w:szCs w:val="24"/>
        </w:rPr>
        <w:t xml:space="preserve"> </w:t>
      </w:r>
      <w:r w:rsidRPr="00506BD5">
        <w:rPr>
          <w:rFonts w:ascii="Arial" w:hAnsi="Arial" w:cs="Arial"/>
          <w:sz w:val="24"/>
          <w:szCs w:val="24"/>
        </w:rPr>
        <w:t>(liquid filled) by NWGLDE.</w:t>
      </w:r>
    </w:p>
    <w:p w:rsidR="00CE3C41" w:rsidRPr="00506BD5" w:rsidRDefault="00CE3C41" w:rsidP="006C5667">
      <w:pPr>
        <w:pStyle w:val="ListParagraph"/>
        <w:numPr>
          <w:ilvl w:val="0"/>
          <w:numId w:val="6"/>
        </w:numPr>
        <w:tabs>
          <w:tab w:val="left" w:pos="1080"/>
        </w:tabs>
        <w:spacing w:after="120" w:line="240" w:lineRule="auto"/>
        <w:contextualSpacing w:val="0"/>
        <w:rPr>
          <w:rFonts w:ascii="Arial" w:hAnsi="Arial" w:cs="Arial"/>
          <w:sz w:val="24"/>
          <w:szCs w:val="24"/>
        </w:rPr>
      </w:pPr>
      <w:r w:rsidRPr="00506BD5">
        <w:rPr>
          <w:rFonts w:ascii="Arial" w:hAnsi="Arial" w:cs="Arial"/>
          <w:sz w:val="24"/>
          <w:szCs w:val="24"/>
        </w:rPr>
        <w:t>Hydrostatically monitored solution use</w:t>
      </w:r>
      <w:r w:rsidR="00C73577">
        <w:rPr>
          <w:rFonts w:ascii="Arial" w:hAnsi="Arial" w:cs="Arial"/>
          <w:sz w:val="24"/>
          <w:szCs w:val="24"/>
        </w:rPr>
        <w:t>d in the monitoring space shall</w:t>
      </w:r>
      <w:r w:rsidR="00C73577">
        <w:rPr>
          <w:rFonts w:ascii="Arial" w:hAnsi="Arial" w:cs="Arial"/>
          <w:sz w:val="24"/>
          <w:szCs w:val="24"/>
        </w:rPr>
        <w:br/>
      </w:r>
      <w:r w:rsidRPr="00506BD5">
        <w:rPr>
          <w:rFonts w:ascii="Arial" w:hAnsi="Arial" w:cs="Arial"/>
          <w:sz w:val="24"/>
          <w:szCs w:val="24"/>
        </w:rPr>
        <w:t>be compatible with the tank and be of a contrasting color to the tank.</w:t>
      </w:r>
    </w:p>
    <w:p w:rsidR="00C73577" w:rsidRDefault="00C73577">
      <w:pPr>
        <w:spacing w:after="0" w:line="240" w:lineRule="auto"/>
        <w:rPr>
          <w:rFonts w:ascii="Arial" w:hAnsi="Arial" w:cs="Arial"/>
          <w:b/>
          <w:sz w:val="24"/>
          <w:szCs w:val="24"/>
        </w:rPr>
      </w:pPr>
      <w:r>
        <w:rPr>
          <w:rFonts w:ascii="Arial" w:hAnsi="Arial" w:cs="Arial"/>
          <w:b/>
          <w:sz w:val="24"/>
          <w:szCs w:val="24"/>
        </w:rPr>
        <w:br w:type="page"/>
      </w:r>
    </w:p>
    <w:p w:rsidR="00CE3C41" w:rsidRPr="00506BD5" w:rsidRDefault="00CE3C41" w:rsidP="006C5667">
      <w:pPr>
        <w:tabs>
          <w:tab w:val="left" w:pos="720"/>
        </w:tabs>
        <w:spacing w:after="120"/>
        <w:rPr>
          <w:rFonts w:ascii="Arial" w:hAnsi="Arial" w:cs="Arial"/>
          <w:b/>
          <w:sz w:val="24"/>
          <w:szCs w:val="24"/>
        </w:rPr>
      </w:pPr>
      <w:r w:rsidRPr="00506BD5">
        <w:rPr>
          <w:rFonts w:ascii="Arial" w:hAnsi="Arial" w:cs="Arial"/>
          <w:b/>
          <w:sz w:val="24"/>
          <w:szCs w:val="24"/>
        </w:rPr>
        <w:lastRenderedPageBreak/>
        <w:t>2.02</w:t>
      </w:r>
      <w:r w:rsidRPr="00506BD5">
        <w:rPr>
          <w:rFonts w:ascii="Arial" w:hAnsi="Arial" w:cs="Arial"/>
          <w:b/>
          <w:sz w:val="24"/>
          <w:szCs w:val="24"/>
        </w:rPr>
        <w:tab/>
        <w:t>Accessories</w:t>
      </w:r>
    </w:p>
    <w:p w:rsidR="00CE3C41" w:rsidRPr="00901BBB" w:rsidRDefault="00CE3C41" w:rsidP="006C5667">
      <w:pPr>
        <w:pStyle w:val="ListParagraph"/>
        <w:numPr>
          <w:ilvl w:val="0"/>
          <w:numId w:val="8"/>
        </w:numPr>
        <w:spacing w:after="120" w:line="240" w:lineRule="auto"/>
        <w:ind w:left="1440"/>
        <w:contextualSpacing w:val="0"/>
        <w:rPr>
          <w:rFonts w:ascii="Arial" w:hAnsi="Arial" w:cs="Arial"/>
          <w:sz w:val="24"/>
          <w:szCs w:val="24"/>
        </w:rPr>
      </w:pPr>
      <w:r w:rsidRPr="00901BBB">
        <w:rPr>
          <w:rFonts w:ascii="Arial" w:hAnsi="Arial" w:cs="Arial"/>
          <w:sz w:val="24"/>
          <w:szCs w:val="24"/>
        </w:rPr>
        <w:t>Flanged Manways</w:t>
      </w:r>
    </w:p>
    <w:p w:rsidR="00CE3C41" w:rsidRPr="00901BBB" w:rsidRDefault="00CE3C41" w:rsidP="006C5667">
      <w:pPr>
        <w:pStyle w:val="ListParagraph"/>
        <w:numPr>
          <w:ilvl w:val="1"/>
          <w:numId w:val="9"/>
        </w:numPr>
        <w:spacing w:after="120" w:line="240" w:lineRule="auto"/>
        <w:ind w:left="2160"/>
        <w:contextualSpacing w:val="0"/>
        <w:rPr>
          <w:rFonts w:ascii="Arial" w:hAnsi="Arial" w:cs="Arial"/>
          <w:sz w:val="24"/>
          <w:szCs w:val="24"/>
        </w:rPr>
      </w:pPr>
      <w:r w:rsidRPr="00901BBB">
        <w:rPr>
          <w:rFonts w:ascii="Arial" w:hAnsi="Arial" w:cs="Arial"/>
          <w:sz w:val="24"/>
          <w:szCs w:val="24"/>
        </w:rPr>
        <w:t xml:space="preserve">The standard manway is 22" I.D. and will be furnished with gaskets and </w:t>
      </w:r>
      <w:r w:rsidR="001C4D0F">
        <w:rPr>
          <w:rFonts w:ascii="Arial" w:hAnsi="Arial" w:cs="Arial"/>
          <w:sz w:val="24"/>
          <w:szCs w:val="24"/>
        </w:rPr>
        <w:t xml:space="preserve">carbon steel </w:t>
      </w:r>
      <w:r w:rsidRPr="00901BBB">
        <w:rPr>
          <w:rFonts w:ascii="Arial" w:hAnsi="Arial" w:cs="Arial"/>
          <w:sz w:val="24"/>
          <w:szCs w:val="24"/>
        </w:rPr>
        <w:t xml:space="preserve">cover. </w:t>
      </w:r>
    </w:p>
    <w:p w:rsidR="00CE3C41" w:rsidRPr="00901BBB" w:rsidRDefault="00CE3C41" w:rsidP="006C5667">
      <w:pPr>
        <w:pStyle w:val="ListParagraph"/>
        <w:numPr>
          <w:ilvl w:val="1"/>
          <w:numId w:val="9"/>
        </w:numPr>
        <w:tabs>
          <w:tab w:val="left" w:pos="1080"/>
        </w:tabs>
        <w:spacing w:after="120" w:line="240" w:lineRule="auto"/>
        <w:ind w:left="2160"/>
        <w:contextualSpacing w:val="0"/>
        <w:rPr>
          <w:rFonts w:ascii="Arial" w:hAnsi="Arial" w:cs="Arial"/>
          <w:sz w:val="24"/>
          <w:szCs w:val="24"/>
        </w:rPr>
      </w:pPr>
      <w:r w:rsidRPr="00901BBB">
        <w:rPr>
          <w:rFonts w:ascii="Arial" w:hAnsi="Arial" w:cs="Arial"/>
          <w:sz w:val="24"/>
          <w:szCs w:val="24"/>
        </w:rPr>
        <w:t>Location – see standard tank drawings.</w:t>
      </w:r>
    </w:p>
    <w:p w:rsidR="00CE3C41" w:rsidRPr="00901BBB" w:rsidRDefault="00CE3C41" w:rsidP="006C5667">
      <w:pPr>
        <w:pStyle w:val="ListParagraph"/>
        <w:numPr>
          <w:ilvl w:val="1"/>
          <w:numId w:val="9"/>
        </w:numPr>
        <w:tabs>
          <w:tab w:val="left" w:pos="1080"/>
        </w:tabs>
        <w:spacing w:after="120" w:line="240" w:lineRule="auto"/>
        <w:ind w:left="2160"/>
        <w:contextualSpacing w:val="0"/>
        <w:rPr>
          <w:rFonts w:ascii="Arial" w:hAnsi="Arial" w:cs="Arial"/>
          <w:sz w:val="24"/>
          <w:szCs w:val="24"/>
        </w:rPr>
      </w:pPr>
      <w:r w:rsidRPr="00901BBB">
        <w:rPr>
          <w:rFonts w:ascii="Arial" w:hAnsi="Arial" w:cs="Arial"/>
          <w:sz w:val="24"/>
          <w:szCs w:val="24"/>
        </w:rPr>
        <w:t>Optional</w:t>
      </w:r>
      <w:r w:rsidR="001C4D0F">
        <w:rPr>
          <w:rFonts w:ascii="Arial" w:hAnsi="Arial" w:cs="Arial"/>
          <w:sz w:val="24"/>
          <w:szCs w:val="24"/>
        </w:rPr>
        <w:t xml:space="preserve">: </w:t>
      </w:r>
      <w:r w:rsidRPr="00901BBB">
        <w:rPr>
          <w:rFonts w:ascii="Arial" w:hAnsi="Arial" w:cs="Arial"/>
          <w:sz w:val="24"/>
          <w:szCs w:val="24"/>
        </w:rPr>
        <w:t xml:space="preserve"> manway extension shall be fiberglass and ____ feet long.</w:t>
      </w:r>
    </w:p>
    <w:p w:rsidR="00D127D2" w:rsidRDefault="002C3686" w:rsidP="006C5667">
      <w:pPr>
        <w:pStyle w:val="ListParagraph"/>
        <w:numPr>
          <w:ilvl w:val="0"/>
          <w:numId w:val="8"/>
        </w:numPr>
        <w:autoSpaceDE w:val="0"/>
        <w:autoSpaceDN w:val="0"/>
        <w:adjustRightInd w:val="0"/>
        <w:spacing w:after="120" w:line="240" w:lineRule="auto"/>
        <w:ind w:left="1440"/>
        <w:contextualSpacing w:val="0"/>
        <w:rPr>
          <w:rFonts w:ascii="Arial" w:hAnsi="Arial" w:cs="Arial"/>
          <w:sz w:val="24"/>
          <w:szCs w:val="24"/>
        </w:rPr>
      </w:pPr>
      <w:r w:rsidRPr="00901BBB">
        <w:rPr>
          <w:rFonts w:ascii="Arial" w:hAnsi="Arial" w:cs="Arial"/>
          <w:sz w:val="24"/>
          <w:szCs w:val="24"/>
        </w:rPr>
        <w:t>Tank Bottom Deflector Plates:</w:t>
      </w:r>
    </w:p>
    <w:p w:rsidR="002C3686" w:rsidRPr="00901BBB" w:rsidRDefault="00D127D2" w:rsidP="00D127D2">
      <w:pPr>
        <w:pStyle w:val="ListParagraph"/>
        <w:numPr>
          <w:ilvl w:val="1"/>
          <w:numId w:val="8"/>
        </w:numPr>
        <w:autoSpaceDE w:val="0"/>
        <w:autoSpaceDN w:val="0"/>
        <w:adjustRightInd w:val="0"/>
        <w:spacing w:after="120" w:line="240" w:lineRule="auto"/>
        <w:ind w:left="2160"/>
        <w:contextualSpacing w:val="0"/>
        <w:rPr>
          <w:rFonts w:ascii="Arial" w:hAnsi="Arial" w:cs="Arial"/>
          <w:sz w:val="24"/>
          <w:szCs w:val="24"/>
        </w:rPr>
      </w:pPr>
      <w:r>
        <w:rPr>
          <w:rFonts w:ascii="Arial" w:hAnsi="Arial" w:cs="Arial"/>
          <w:sz w:val="24"/>
          <w:szCs w:val="24"/>
        </w:rPr>
        <w:t>Fiberglass p</w:t>
      </w:r>
      <w:r w:rsidR="002C3686" w:rsidRPr="00901BBB">
        <w:rPr>
          <w:rFonts w:ascii="Arial" w:hAnsi="Arial" w:cs="Arial"/>
          <w:sz w:val="24"/>
          <w:szCs w:val="24"/>
        </w:rPr>
        <w:t>lates will be installed under each service fitting and manway opening.</w:t>
      </w:r>
    </w:p>
    <w:p w:rsidR="0014202E" w:rsidRPr="00901BBB" w:rsidRDefault="0014202E" w:rsidP="006C5667">
      <w:pPr>
        <w:pStyle w:val="ListParagraph"/>
        <w:numPr>
          <w:ilvl w:val="0"/>
          <w:numId w:val="8"/>
        </w:numPr>
        <w:spacing w:after="120" w:line="240" w:lineRule="auto"/>
        <w:ind w:left="1440"/>
        <w:contextualSpacing w:val="0"/>
        <w:rPr>
          <w:rFonts w:ascii="Arial" w:hAnsi="Arial" w:cs="Arial"/>
          <w:sz w:val="24"/>
          <w:szCs w:val="24"/>
        </w:rPr>
      </w:pPr>
      <w:r w:rsidRPr="00901BBB">
        <w:rPr>
          <w:rFonts w:ascii="Arial" w:hAnsi="Arial" w:cs="Arial"/>
          <w:sz w:val="24"/>
          <w:szCs w:val="24"/>
        </w:rPr>
        <w:t>Secondary Containment Collar</w:t>
      </w:r>
    </w:p>
    <w:p w:rsidR="0014202E" w:rsidRPr="00901BBB" w:rsidRDefault="001C4D0F" w:rsidP="006C5667">
      <w:pPr>
        <w:pStyle w:val="ListParagraph"/>
        <w:numPr>
          <w:ilvl w:val="1"/>
          <w:numId w:val="10"/>
        </w:numPr>
        <w:spacing w:after="120" w:line="240" w:lineRule="auto"/>
        <w:ind w:left="2160"/>
        <w:contextualSpacing w:val="0"/>
        <w:rPr>
          <w:rFonts w:ascii="Arial" w:hAnsi="Arial" w:cs="Arial"/>
          <w:sz w:val="24"/>
          <w:szCs w:val="24"/>
        </w:rPr>
      </w:pPr>
      <w:r>
        <w:rPr>
          <w:rFonts w:ascii="Arial" w:hAnsi="Arial" w:cs="Arial"/>
          <w:sz w:val="24"/>
          <w:szCs w:val="24"/>
        </w:rPr>
        <w:t xml:space="preserve">Tank entry warning </w:t>
      </w:r>
      <w:r w:rsidR="0014202E" w:rsidRPr="00901BBB">
        <w:rPr>
          <w:rFonts w:ascii="Arial" w:hAnsi="Arial" w:cs="Arial"/>
          <w:sz w:val="24"/>
          <w:szCs w:val="24"/>
        </w:rPr>
        <w:t>label shall be affixed to collar.</w:t>
      </w:r>
    </w:p>
    <w:p w:rsidR="0014202E" w:rsidRPr="00901BBB" w:rsidRDefault="0014202E" w:rsidP="006C5667">
      <w:pPr>
        <w:pStyle w:val="ListParagraph"/>
        <w:numPr>
          <w:ilvl w:val="1"/>
          <w:numId w:val="10"/>
        </w:numPr>
        <w:spacing w:after="120" w:line="240" w:lineRule="auto"/>
        <w:ind w:left="2160"/>
        <w:contextualSpacing w:val="0"/>
        <w:rPr>
          <w:rFonts w:ascii="Arial" w:hAnsi="Arial" w:cs="Arial"/>
          <w:sz w:val="24"/>
          <w:szCs w:val="24"/>
        </w:rPr>
      </w:pPr>
      <w:r w:rsidRPr="00901BBB">
        <w:rPr>
          <w:rFonts w:ascii="Arial" w:hAnsi="Arial" w:cs="Arial"/>
          <w:sz w:val="24"/>
          <w:szCs w:val="24"/>
        </w:rPr>
        <w:t xml:space="preserve">The collar shall be fiberglass reinforced </w:t>
      </w:r>
      <w:r w:rsidR="00C73577">
        <w:rPr>
          <w:rFonts w:ascii="Arial" w:hAnsi="Arial" w:cs="Arial"/>
          <w:sz w:val="24"/>
          <w:szCs w:val="24"/>
        </w:rPr>
        <w:t>plastic, 42" or 48" in diameter</w:t>
      </w:r>
      <w:r w:rsidR="00C73577">
        <w:rPr>
          <w:rFonts w:ascii="Arial" w:hAnsi="Arial" w:cs="Arial"/>
          <w:sz w:val="24"/>
          <w:szCs w:val="24"/>
        </w:rPr>
        <w:br/>
      </w:r>
      <w:r w:rsidRPr="00901BBB">
        <w:rPr>
          <w:rFonts w:ascii="Arial" w:hAnsi="Arial" w:cs="Arial"/>
          <w:sz w:val="24"/>
          <w:szCs w:val="24"/>
        </w:rPr>
        <w:t>and shall be factory-installed in accordance with drawings.</w:t>
      </w:r>
    </w:p>
    <w:p w:rsidR="0014202E" w:rsidRPr="00901BBB" w:rsidRDefault="0014202E" w:rsidP="006C5667">
      <w:pPr>
        <w:pStyle w:val="ListParagraph"/>
        <w:numPr>
          <w:ilvl w:val="1"/>
          <w:numId w:val="10"/>
        </w:numPr>
        <w:spacing w:after="120" w:line="240" w:lineRule="auto"/>
        <w:ind w:left="2160"/>
        <w:contextualSpacing w:val="0"/>
        <w:rPr>
          <w:rFonts w:ascii="Arial" w:hAnsi="Arial" w:cs="Arial"/>
          <w:sz w:val="24"/>
          <w:szCs w:val="24"/>
        </w:rPr>
      </w:pPr>
      <w:r w:rsidRPr="00901BBB">
        <w:rPr>
          <w:rFonts w:ascii="Arial" w:hAnsi="Arial" w:cs="Arial"/>
          <w:sz w:val="24"/>
          <w:szCs w:val="24"/>
        </w:rPr>
        <w:t>The collar shall include an internal adhesive channel.</w:t>
      </w:r>
    </w:p>
    <w:p w:rsidR="0014202E" w:rsidRPr="00901BBB" w:rsidRDefault="0014202E" w:rsidP="006C5667">
      <w:pPr>
        <w:pStyle w:val="ListParagraph"/>
        <w:numPr>
          <w:ilvl w:val="0"/>
          <w:numId w:val="8"/>
        </w:numPr>
        <w:spacing w:after="120" w:line="240" w:lineRule="auto"/>
        <w:ind w:left="1440"/>
        <w:contextualSpacing w:val="0"/>
        <w:rPr>
          <w:rFonts w:ascii="Arial" w:hAnsi="Arial" w:cs="Arial"/>
          <w:sz w:val="24"/>
          <w:szCs w:val="24"/>
        </w:rPr>
      </w:pPr>
      <w:r w:rsidRPr="00901BBB">
        <w:rPr>
          <w:rFonts w:ascii="Arial" w:hAnsi="Arial" w:cs="Arial"/>
          <w:sz w:val="24"/>
          <w:szCs w:val="24"/>
        </w:rPr>
        <w:t>Adhesive Kit (Kit AD)</w:t>
      </w:r>
    </w:p>
    <w:p w:rsidR="0014202E" w:rsidRPr="00901BBB" w:rsidRDefault="0004410A" w:rsidP="006C5667">
      <w:pPr>
        <w:pStyle w:val="ListParagraph"/>
        <w:numPr>
          <w:ilvl w:val="1"/>
          <w:numId w:val="11"/>
        </w:numPr>
        <w:spacing w:after="120" w:line="240" w:lineRule="auto"/>
        <w:ind w:left="2160"/>
        <w:contextualSpacing w:val="0"/>
        <w:rPr>
          <w:rFonts w:ascii="Arial" w:hAnsi="Arial" w:cs="Arial"/>
          <w:sz w:val="24"/>
          <w:szCs w:val="24"/>
        </w:rPr>
      </w:pPr>
      <w:r w:rsidRPr="00901BBB">
        <w:rPr>
          <w:rFonts w:ascii="Arial" w:hAnsi="Arial" w:cs="Arial"/>
          <w:sz w:val="24"/>
          <w:szCs w:val="24"/>
        </w:rPr>
        <w:t>A</w:t>
      </w:r>
      <w:r w:rsidR="0014202E" w:rsidRPr="00901BBB">
        <w:rPr>
          <w:rFonts w:ascii="Arial" w:hAnsi="Arial" w:cs="Arial"/>
          <w:sz w:val="24"/>
          <w:szCs w:val="24"/>
        </w:rPr>
        <w:t xml:space="preserve">lcohol compatible adhesive kit shall provide a watertight seal at the tank sump and containment collar joint to prevent the ingress </w:t>
      </w:r>
      <w:r w:rsidR="00D127D2">
        <w:rPr>
          <w:rFonts w:ascii="Arial" w:hAnsi="Arial" w:cs="Arial"/>
          <w:sz w:val="24"/>
          <w:szCs w:val="24"/>
        </w:rPr>
        <w:t xml:space="preserve">or egress </w:t>
      </w:r>
      <w:r w:rsidR="0014202E" w:rsidRPr="00901BBB">
        <w:rPr>
          <w:rFonts w:ascii="Arial" w:hAnsi="Arial" w:cs="Arial"/>
          <w:sz w:val="24"/>
          <w:szCs w:val="24"/>
        </w:rPr>
        <w:t xml:space="preserve">of water. The adhesive kit includes resin, catalyst, mixing stick, putty knife, sandpaper, grout bag, and installation instructions. </w:t>
      </w:r>
    </w:p>
    <w:p w:rsidR="0014202E" w:rsidRPr="00901BBB" w:rsidRDefault="0014202E" w:rsidP="006C5667">
      <w:pPr>
        <w:pStyle w:val="ListParagraph"/>
        <w:numPr>
          <w:ilvl w:val="0"/>
          <w:numId w:val="8"/>
        </w:numPr>
        <w:spacing w:after="120" w:line="240" w:lineRule="auto"/>
        <w:ind w:left="1440"/>
        <w:contextualSpacing w:val="0"/>
        <w:rPr>
          <w:rFonts w:ascii="Arial" w:hAnsi="Arial" w:cs="Arial"/>
          <w:sz w:val="24"/>
          <w:szCs w:val="24"/>
        </w:rPr>
      </w:pPr>
      <w:r w:rsidRPr="00901BBB">
        <w:rPr>
          <w:rFonts w:ascii="Arial" w:hAnsi="Arial" w:cs="Arial"/>
          <w:sz w:val="24"/>
          <w:szCs w:val="24"/>
        </w:rPr>
        <w:t>Tank Sumps</w:t>
      </w:r>
    </w:p>
    <w:p w:rsidR="00B95229" w:rsidRDefault="0014202E" w:rsidP="006C5667">
      <w:pPr>
        <w:pStyle w:val="ListParagraph"/>
        <w:numPr>
          <w:ilvl w:val="1"/>
          <w:numId w:val="12"/>
        </w:numPr>
        <w:spacing w:after="120" w:line="240" w:lineRule="auto"/>
        <w:ind w:left="2160"/>
        <w:contextualSpacing w:val="0"/>
        <w:rPr>
          <w:rFonts w:ascii="Arial" w:hAnsi="Arial" w:cs="Arial"/>
          <w:sz w:val="24"/>
          <w:szCs w:val="24"/>
        </w:rPr>
      </w:pPr>
      <w:r w:rsidRPr="00901BBB">
        <w:rPr>
          <w:rFonts w:ascii="Arial" w:hAnsi="Arial" w:cs="Arial"/>
          <w:sz w:val="24"/>
          <w:szCs w:val="24"/>
        </w:rPr>
        <w:t>Tank sump components shall be constructed o</w:t>
      </w:r>
      <w:r w:rsidR="0004410A" w:rsidRPr="00901BBB">
        <w:rPr>
          <w:rFonts w:ascii="Arial" w:hAnsi="Arial" w:cs="Arial"/>
          <w:sz w:val="24"/>
          <w:szCs w:val="24"/>
        </w:rPr>
        <w:t xml:space="preserve">f fiberglass reinforced plastic and provided by the tank manufacturer.  </w:t>
      </w:r>
    </w:p>
    <w:p w:rsidR="00B95229" w:rsidRDefault="00B95229" w:rsidP="006C5667">
      <w:pPr>
        <w:pStyle w:val="ListParagraph"/>
        <w:numPr>
          <w:ilvl w:val="1"/>
          <w:numId w:val="12"/>
        </w:numPr>
        <w:spacing w:after="120" w:line="240" w:lineRule="auto"/>
        <w:ind w:left="2160"/>
        <w:contextualSpacing w:val="0"/>
        <w:rPr>
          <w:rFonts w:ascii="Arial" w:hAnsi="Arial" w:cs="Arial"/>
          <w:sz w:val="24"/>
          <w:szCs w:val="24"/>
        </w:rPr>
      </w:pPr>
      <w:r w:rsidRPr="00B95229">
        <w:rPr>
          <w:rFonts w:ascii="Arial" w:hAnsi="Arial" w:cs="Arial"/>
          <w:sz w:val="24"/>
          <w:szCs w:val="24"/>
        </w:rPr>
        <w:t>UL label shall be affixed to tank sump components.</w:t>
      </w:r>
    </w:p>
    <w:p w:rsidR="0014202E" w:rsidRPr="00901BBB" w:rsidRDefault="0014202E" w:rsidP="006C5667">
      <w:pPr>
        <w:pStyle w:val="ListParagraph"/>
        <w:numPr>
          <w:ilvl w:val="1"/>
          <w:numId w:val="12"/>
        </w:numPr>
        <w:spacing w:after="120" w:line="240" w:lineRule="auto"/>
        <w:ind w:left="2160"/>
        <w:contextualSpacing w:val="0"/>
        <w:rPr>
          <w:rFonts w:ascii="Arial" w:hAnsi="Arial" w:cs="Arial"/>
          <w:sz w:val="24"/>
          <w:szCs w:val="24"/>
        </w:rPr>
      </w:pPr>
      <w:r w:rsidRPr="00901BBB">
        <w:rPr>
          <w:rFonts w:ascii="Arial" w:hAnsi="Arial" w:cs="Arial"/>
          <w:sz w:val="24"/>
          <w:szCs w:val="24"/>
        </w:rPr>
        <w:t>The tank sump shall be 42" or 48" in diameter and must mount to the secondary containment collar. Standard tank sump shall consist of an octagon shaped base (round base is optional), round body extension and enclosure top.</w:t>
      </w:r>
    </w:p>
    <w:p w:rsidR="0014202E" w:rsidRPr="00901BBB" w:rsidRDefault="0014202E" w:rsidP="006C5667">
      <w:pPr>
        <w:pStyle w:val="ListParagraph"/>
        <w:numPr>
          <w:ilvl w:val="1"/>
          <w:numId w:val="12"/>
        </w:numPr>
        <w:spacing w:after="120" w:line="240" w:lineRule="auto"/>
        <w:ind w:left="2160"/>
        <w:contextualSpacing w:val="0"/>
        <w:rPr>
          <w:rFonts w:ascii="Arial" w:hAnsi="Arial" w:cs="Arial"/>
          <w:sz w:val="24"/>
          <w:szCs w:val="24"/>
        </w:rPr>
      </w:pPr>
      <w:r w:rsidRPr="00901BBB">
        <w:rPr>
          <w:rFonts w:ascii="Arial" w:hAnsi="Arial" w:cs="Arial"/>
          <w:sz w:val="24"/>
          <w:szCs w:val="24"/>
        </w:rPr>
        <w:t xml:space="preserve">The octagon base shall be 24" in height and provide 19" high panels for piping entry points. The base must </w:t>
      </w:r>
      <w:proofErr w:type="gramStart"/>
      <w:r w:rsidRPr="00901BBB">
        <w:rPr>
          <w:rFonts w:ascii="Arial" w:hAnsi="Arial" w:cs="Arial"/>
          <w:sz w:val="24"/>
          <w:szCs w:val="24"/>
        </w:rPr>
        <w:t>be capable of joining</w:t>
      </w:r>
      <w:proofErr w:type="gramEnd"/>
      <w:r w:rsidRPr="00901BBB">
        <w:rPr>
          <w:rFonts w:ascii="Arial" w:hAnsi="Arial" w:cs="Arial"/>
          <w:sz w:val="24"/>
          <w:szCs w:val="24"/>
        </w:rPr>
        <w:t xml:space="preserve"> to the collar with an internal adhesive channel.</w:t>
      </w:r>
    </w:p>
    <w:p w:rsidR="0014202E" w:rsidRPr="00901BBB" w:rsidRDefault="0014202E" w:rsidP="006C5667">
      <w:pPr>
        <w:pStyle w:val="ListParagraph"/>
        <w:numPr>
          <w:ilvl w:val="1"/>
          <w:numId w:val="12"/>
        </w:numPr>
        <w:spacing w:after="120" w:line="240" w:lineRule="auto"/>
        <w:ind w:left="2160"/>
        <w:contextualSpacing w:val="0"/>
        <w:rPr>
          <w:rFonts w:ascii="Arial" w:hAnsi="Arial" w:cs="Arial"/>
          <w:sz w:val="24"/>
          <w:szCs w:val="24"/>
        </w:rPr>
      </w:pPr>
      <w:r w:rsidRPr="00901BBB">
        <w:rPr>
          <w:rFonts w:ascii="Arial" w:hAnsi="Arial" w:cs="Arial"/>
          <w:sz w:val="24"/>
          <w:szCs w:val="24"/>
        </w:rPr>
        <w:t xml:space="preserve">A 34" O.D. watertight lid shall be provided at the </w:t>
      </w:r>
      <w:r w:rsidR="0004410A" w:rsidRPr="00901BBB">
        <w:rPr>
          <w:rFonts w:ascii="Arial" w:hAnsi="Arial" w:cs="Arial"/>
          <w:sz w:val="24"/>
          <w:szCs w:val="24"/>
        </w:rPr>
        <w:t xml:space="preserve">manway location </w:t>
      </w:r>
      <w:r w:rsidRPr="00901BBB">
        <w:rPr>
          <w:rFonts w:ascii="Arial" w:hAnsi="Arial" w:cs="Arial"/>
          <w:sz w:val="24"/>
          <w:szCs w:val="24"/>
        </w:rPr>
        <w:t>of the tank and provide a watertight seal to the sump enclosure with12" of water above the lid and remain leak free.</w:t>
      </w:r>
    </w:p>
    <w:p w:rsidR="0014202E" w:rsidRPr="00901BBB" w:rsidRDefault="0014202E" w:rsidP="006C5667">
      <w:pPr>
        <w:pStyle w:val="ListParagraph"/>
        <w:numPr>
          <w:ilvl w:val="1"/>
          <w:numId w:val="12"/>
        </w:numPr>
        <w:spacing w:after="120" w:line="240" w:lineRule="auto"/>
        <w:ind w:left="2160"/>
        <w:contextualSpacing w:val="0"/>
        <w:rPr>
          <w:rFonts w:ascii="Arial" w:hAnsi="Arial" w:cs="Arial"/>
          <w:sz w:val="24"/>
          <w:szCs w:val="24"/>
        </w:rPr>
      </w:pPr>
      <w:r w:rsidRPr="00901BBB">
        <w:rPr>
          <w:rFonts w:ascii="Arial" w:hAnsi="Arial" w:cs="Arial"/>
          <w:sz w:val="24"/>
          <w:szCs w:val="24"/>
        </w:rPr>
        <w:t>Refer to tank sump drawings for standard models and configurations.</w:t>
      </w:r>
    </w:p>
    <w:p w:rsidR="0014202E" w:rsidRPr="00901BBB" w:rsidRDefault="0014202E" w:rsidP="006C5667">
      <w:pPr>
        <w:pStyle w:val="ListParagraph"/>
        <w:numPr>
          <w:ilvl w:val="0"/>
          <w:numId w:val="8"/>
        </w:numPr>
        <w:spacing w:after="120" w:line="240" w:lineRule="auto"/>
        <w:ind w:left="1440"/>
        <w:contextualSpacing w:val="0"/>
        <w:rPr>
          <w:rFonts w:ascii="Arial" w:hAnsi="Arial" w:cs="Arial"/>
          <w:sz w:val="24"/>
          <w:szCs w:val="24"/>
        </w:rPr>
      </w:pPr>
      <w:r w:rsidRPr="00901BBB">
        <w:rPr>
          <w:rFonts w:ascii="Arial" w:hAnsi="Arial" w:cs="Arial"/>
          <w:sz w:val="24"/>
          <w:szCs w:val="24"/>
        </w:rPr>
        <w:t>Anchor Straps</w:t>
      </w:r>
    </w:p>
    <w:p w:rsidR="0014202E" w:rsidRPr="00901BBB" w:rsidRDefault="0014202E" w:rsidP="006C5667">
      <w:pPr>
        <w:pStyle w:val="ListParagraph"/>
        <w:numPr>
          <w:ilvl w:val="1"/>
          <w:numId w:val="14"/>
        </w:numPr>
        <w:spacing w:after="120" w:line="240" w:lineRule="auto"/>
        <w:ind w:left="2160"/>
        <w:contextualSpacing w:val="0"/>
        <w:rPr>
          <w:rFonts w:ascii="Arial" w:hAnsi="Arial" w:cs="Arial"/>
          <w:sz w:val="24"/>
          <w:szCs w:val="24"/>
        </w:rPr>
      </w:pPr>
      <w:r w:rsidRPr="00901BBB">
        <w:rPr>
          <w:rFonts w:ascii="Arial" w:hAnsi="Arial" w:cs="Arial"/>
          <w:sz w:val="24"/>
          <w:szCs w:val="24"/>
        </w:rPr>
        <w:t>Straps shall be supplied by the tank manufacturer.</w:t>
      </w:r>
    </w:p>
    <w:p w:rsidR="0014202E" w:rsidRPr="00901BBB" w:rsidRDefault="0014202E" w:rsidP="006C5667">
      <w:pPr>
        <w:pStyle w:val="ListParagraph"/>
        <w:numPr>
          <w:ilvl w:val="1"/>
          <w:numId w:val="14"/>
        </w:numPr>
        <w:spacing w:after="120" w:line="240" w:lineRule="auto"/>
        <w:ind w:left="2160"/>
        <w:contextualSpacing w:val="0"/>
        <w:rPr>
          <w:rFonts w:ascii="Arial" w:hAnsi="Arial" w:cs="Arial"/>
          <w:sz w:val="24"/>
          <w:szCs w:val="24"/>
        </w:rPr>
      </w:pPr>
      <w:r w:rsidRPr="00901BBB">
        <w:rPr>
          <w:rFonts w:ascii="Arial" w:hAnsi="Arial" w:cs="Arial"/>
          <w:sz w:val="24"/>
          <w:szCs w:val="24"/>
        </w:rPr>
        <w:t>Number and location of straps shall be as specified by manufacturer.</w:t>
      </w:r>
    </w:p>
    <w:p w:rsidR="0014202E" w:rsidRPr="00901BBB" w:rsidRDefault="0014202E" w:rsidP="006C5667">
      <w:pPr>
        <w:pStyle w:val="ListParagraph"/>
        <w:numPr>
          <w:ilvl w:val="1"/>
          <w:numId w:val="14"/>
        </w:numPr>
        <w:spacing w:after="120" w:line="240" w:lineRule="auto"/>
        <w:ind w:left="2160"/>
        <w:contextualSpacing w:val="0"/>
        <w:rPr>
          <w:rFonts w:ascii="Arial" w:hAnsi="Arial" w:cs="Arial"/>
          <w:sz w:val="24"/>
          <w:szCs w:val="24"/>
        </w:rPr>
      </w:pPr>
      <w:r w:rsidRPr="00901BBB">
        <w:rPr>
          <w:rFonts w:ascii="Arial" w:hAnsi="Arial" w:cs="Arial"/>
          <w:sz w:val="24"/>
          <w:szCs w:val="24"/>
        </w:rPr>
        <w:t xml:space="preserve">Each strap shall </w:t>
      </w:r>
      <w:proofErr w:type="gramStart"/>
      <w:r w:rsidRPr="00901BBB">
        <w:rPr>
          <w:rFonts w:ascii="Arial" w:hAnsi="Arial" w:cs="Arial"/>
          <w:sz w:val="24"/>
          <w:szCs w:val="24"/>
        </w:rPr>
        <w:t>be capable</w:t>
      </w:r>
      <w:r w:rsidR="009163BA">
        <w:rPr>
          <w:rFonts w:ascii="Arial" w:hAnsi="Arial" w:cs="Arial"/>
          <w:sz w:val="24"/>
          <w:szCs w:val="24"/>
        </w:rPr>
        <w:t xml:space="preserve"> of withstanding</w:t>
      </w:r>
      <w:proofErr w:type="gramEnd"/>
      <w:r w:rsidR="009163BA">
        <w:rPr>
          <w:rFonts w:ascii="Arial" w:hAnsi="Arial" w:cs="Arial"/>
          <w:sz w:val="24"/>
          <w:szCs w:val="24"/>
        </w:rPr>
        <w:t xml:space="preserve"> a maximum load</w:t>
      </w:r>
      <w:r w:rsidR="009163BA">
        <w:rPr>
          <w:rFonts w:ascii="Arial" w:hAnsi="Arial" w:cs="Arial"/>
          <w:sz w:val="24"/>
          <w:szCs w:val="24"/>
        </w:rPr>
        <w:br/>
      </w:r>
      <w:r w:rsidRPr="00901BBB">
        <w:rPr>
          <w:rFonts w:ascii="Arial" w:hAnsi="Arial" w:cs="Arial"/>
          <w:sz w:val="24"/>
          <w:szCs w:val="24"/>
        </w:rPr>
        <w:t>of 25,000 lbs.</w:t>
      </w:r>
    </w:p>
    <w:p w:rsidR="0014202E" w:rsidRPr="00901BBB" w:rsidRDefault="0014202E" w:rsidP="006C5667">
      <w:pPr>
        <w:pStyle w:val="ListParagraph"/>
        <w:numPr>
          <w:ilvl w:val="0"/>
          <w:numId w:val="8"/>
        </w:numPr>
        <w:spacing w:before="120" w:after="120" w:line="240" w:lineRule="auto"/>
        <w:ind w:left="1440"/>
        <w:contextualSpacing w:val="0"/>
        <w:rPr>
          <w:rFonts w:ascii="Arial" w:hAnsi="Arial" w:cs="Arial"/>
          <w:sz w:val="24"/>
          <w:szCs w:val="24"/>
        </w:rPr>
      </w:pPr>
      <w:r w:rsidRPr="00901BBB">
        <w:rPr>
          <w:rFonts w:ascii="Arial" w:hAnsi="Arial" w:cs="Arial"/>
          <w:sz w:val="24"/>
          <w:szCs w:val="24"/>
        </w:rPr>
        <w:lastRenderedPageBreak/>
        <w:t>Prefabricated Concrete Deadmen Anchors</w:t>
      </w:r>
    </w:p>
    <w:p w:rsidR="0014202E" w:rsidRPr="00901BBB" w:rsidRDefault="0014202E" w:rsidP="006C5667">
      <w:pPr>
        <w:pStyle w:val="ListParagraph"/>
        <w:numPr>
          <w:ilvl w:val="0"/>
          <w:numId w:val="15"/>
        </w:numPr>
        <w:spacing w:after="120" w:line="240" w:lineRule="auto"/>
        <w:ind w:left="2160"/>
        <w:contextualSpacing w:val="0"/>
        <w:rPr>
          <w:rFonts w:ascii="Arial" w:hAnsi="Arial" w:cs="Arial"/>
          <w:sz w:val="24"/>
          <w:szCs w:val="24"/>
        </w:rPr>
      </w:pPr>
      <w:r w:rsidRPr="00901BBB">
        <w:rPr>
          <w:rFonts w:ascii="Arial" w:hAnsi="Arial" w:cs="Arial"/>
          <w:sz w:val="24"/>
          <w:szCs w:val="24"/>
        </w:rPr>
        <w:t>Design Conditions – Deadmen shall meet the following design criteria:</w:t>
      </w:r>
    </w:p>
    <w:p w:rsidR="0014202E" w:rsidRPr="00901BBB" w:rsidRDefault="0014202E" w:rsidP="006C5667">
      <w:pPr>
        <w:pStyle w:val="ListParagraph"/>
        <w:numPr>
          <w:ilvl w:val="1"/>
          <w:numId w:val="15"/>
        </w:numPr>
        <w:spacing w:after="120" w:line="240" w:lineRule="auto"/>
        <w:ind w:left="2880"/>
        <w:contextualSpacing w:val="0"/>
        <w:rPr>
          <w:rFonts w:ascii="Arial" w:hAnsi="Arial" w:cs="Arial"/>
          <w:sz w:val="24"/>
          <w:szCs w:val="24"/>
        </w:rPr>
      </w:pPr>
      <w:r w:rsidRPr="00901BBB">
        <w:rPr>
          <w:rFonts w:ascii="Arial" w:hAnsi="Arial" w:cs="Arial"/>
          <w:sz w:val="24"/>
          <w:szCs w:val="24"/>
        </w:rPr>
        <w:t>Deadman shall be designed to ACI 318</w:t>
      </w:r>
    </w:p>
    <w:p w:rsidR="0014202E" w:rsidRPr="00901BBB" w:rsidRDefault="0014202E" w:rsidP="006C5667">
      <w:pPr>
        <w:pStyle w:val="ListParagraph"/>
        <w:numPr>
          <w:ilvl w:val="1"/>
          <w:numId w:val="15"/>
        </w:numPr>
        <w:spacing w:after="120" w:line="240" w:lineRule="auto"/>
        <w:ind w:left="2880"/>
        <w:contextualSpacing w:val="0"/>
        <w:rPr>
          <w:rFonts w:ascii="Arial" w:hAnsi="Arial" w:cs="Arial"/>
          <w:sz w:val="24"/>
          <w:szCs w:val="24"/>
        </w:rPr>
      </w:pPr>
      <w:r w:rsidRPr="00901BBB">
        <w:rPr>
          <w:rFonts w:ascii="Arial" w:hAnsi="Arial" w:cs="Arial"/>
          <w:sz w:val="24"/>
          <w:szCs w:val="24"/>
        </w:rPr>
        <w:t xml:space="preserve">Manufactured with 4,000 </w:t>
      </w:r>
      <w:proofErr w:type="spellStart"/>
      <w:r w:rsidRPr="00901BBB">
        <w:rPr>
          <w:rFonts w:ascii="Arial" w:hAnsi="Arial" w:cs="Arial"/>
          <w:sz w:val="24"/>
          <w:szCs w:val="24"/>
        </w:rPr>
        <w:t>psig</w:t>
      </w:r>
      <w:proofErr w:type="spellEnd"/>
      <w:r w:rsidRPr="00901BBB">
        <w:rPr>
          <w:rFonts w:ascii="Arial" w:hAnsi="Arial" w:cs="Arial"/>
          <w:sz w:val="24"/>
          <w:szCs w:val="24"/>
        </w:rPr>
        <w:t xml:space="preserve"> concrete</w:t>
      </w:r>
    </w:p>
    <w:p w:rsidR="0014202E" w:rsidRPr="00901BBB" w:rsidRDefault="0014202E" w:rsidP="006C5667">
      <w:pPr>
        <w:pStyle w:val="ListParagraph"/>
        <w:numPr>
          <w:ilvl w:val="1"/>
          <w:numId w:val="15"/>
        </w:numPr>
        <w:spacing w:after="120" w:line="240" w:lineRule="auto"/>
        <w:ind w:left="2880"/>
        <w:contextualSpacing w:val="0"/>
        <w:rPr>
          <w:rFonts w:ascii="Arial" w:hAnsi="Arial" w:cs="Arial"/>
          <w:sz w:val="24"/>
          <w:szCs w:val="24"/>
        </w:rPr>
      </w:pPr>
      <w:r w:rsidRPr="00901BBB">
        <w:rPr>
          <w:rFonts w:ascii="Arial" w:hAnsi="Arial" w:cs="Arial"/>
          <w:sz w:val="24"/>
          <w:szCs w:val="24"/>
        </w:rPr>
        <w:t>Manufactured in various lengths</w:t>
      </w:r>
      <w:r w:rsidR="0004410A" w:rsidRPr="00901BBB">
        <w:rPr>
          <w:rFonts w:ascii="Arial" w:hAnsi="Arial" w:cs="Arial"/>
          <w:sz w:val="24"/>
          <w:szCs w:val="24"/>
        </w:rPr>
        <w:t xml:space="preserve"> to fit specified tank</w:t>
      </w:r>
    </w:p>
    <w:p w:rsidR="0014202E" w:rsidRPr="00901BBB" w:rsidRDefault="0014202E" w:rsidP="006C5667">
      <w:pPr>
        <w:pStyle w:val="ListParagraph"/>
        <w:numPr>
          <w:ilvl w:val="1"/>
          <w:numId w:val="15"/>
        </w:numPr>
        <w:spacing w:after="120" w:line="240" w:lineRule="auto"/>
        <w:ind w:left="2880"/>
        <w:contextualSpacing w:val="0"/>
        <w:rPr>
          <w:rFonts w:ascii="Arial" w:hAnsi="Arial" w:cs="Arial"/>
          <w:sz w:val="24"/>
          <w:szCs w:val="24"/>
        </w:rPr>
      </w:pPr>
      <w:r w:rsidRPr="00901BBB">
        <w:rPr>
          <w:rFonts w:ascii="Arial" w:hAnsi="Arial" w:cs="Arial"/>
          <w:sz w:val="24"/>
          <w:szCs w:val="24"/>
        </w:rPr>
        <w:t>Provide adjustable anchor points for hold down straps</w:t>
      </w:r>
    </w:p>
    <w:p w:rsidR="0004410A" w:rsidRPr="00901BBB" w:rsidRDefault="0004410A" w:rsidP="006C5667">
      <w:pPr>
        <w:pStyle w:val="ListParagraph"/>
        <w:numPr>
          <w:ilvl w:val="0"/>
          <w:numId w:val="15"/>
        </w:numPr>
        <w:spacing w:after="120" w:line="240" w:lineRule="auto"/>
        <w:ind w:left="2160"/>
        <w:contextualSpacing w:val="0"/>
        <w:rPr>
          <w:rFonts w:ascii="Arial" w:hAnsi="Arial" w:cs="Arial"/>
          <w:sz w:val="24"/>
          <w:szCs w:val="24"/>
        </w:rPr>
      </w:pPr>
      <w:r w:rsidRPr="00901BBB">
        <w:rPr>
          <w:rFonts w:ascii="Arial" w:hAnsi="Arial" w:cs="Arial"/>
          <w:sz w:val="24"/>
          <w:szCs w:val="24"/>
        </w:rPr>
        <w:t>Deadman anchors shall be supplied by the tank manufacturer</w:t>
      </w:r>
    </w:p>
    <w:p w:rsidR="0014202E" w:rsidRPr="00901BBB" w:rsidRDefault="0014202E" w:rsidP="006C5667">
      <w:pPr>
        <w:pStyle w:val="ListParagraph"/>
        <w:numPr>
          <w:ilvl w:val="0"/>
          <w:numId w:val="8"/>
        </w:numPr>
        <w:spacing w:after="120" w:line="240" w:lineRule="auto"/>
        <w:ind w:left="1440"/>
        <w:contextualSpacing w:val="0"/>
        <w:rPr>
          <w:rFonts w:ascii="Arial" w:hAnsi="Arial" w:cs="Arial"/>
          <w:sz w:val="24"/>
          <w:szCs w:val="24"/>
        </w:rPr>
      </w:pPr>
      <w:r w:rsidRPr="00901BBB">
        <w:rPr>
          <w:rFonts w:ascii="Arial" w:hAnsi="Arial" w:cs="Arial"/>
          <w:sz w:val="24"/>
          <w:szCs w:val="24"/>
        </w:rPr>
        <w:t>Fittings Threaded NPT</w:t>
      </w:r>
    </w:p>
    <w:p w:rsidR="0014202E" w:rsidRPr="00901BBB" w:rsidRDefault="0014202E" w:rsidP="006C5667">
      <w:pPr>
        <w:pStyle w:val="ListParagraph"/>
        <w:numPr>
          <w:ilvl w:val="1"/>
          <w:numId w:val="16"/>
        </w:numPr>
        <w:spacing w:after="120" w:line="240" w:lineRule="auto"/>
        <w:ind w:left="2160"/>
        <w:contextualSpacing w:val="0"/>
        <w:rPr>
          <w:rFonts w:ascii="Arial" w:hAnsi="Arial" w:cs="Arial"/>
          <w:sz w:val="24"/>
          <w:szCs w:val="24"/>
        </w:rPr>
      </w:pPr>
      <w:r w:rsidRPr="00901BBB">
        <w:rPr>
          <w:rFonts w:ascii="Arial" w:hAnsi="Arial" w:cs="Arial"/>
          <w:sz w:val="24"/>
          <w:szCs w:val="24"/>
        </w:rPr>
        <w:t>All threaded fittings shall be located on a manway cover or the tank top center line. Fittings to be supplied with temporary thread protectors or threaded plugs.</w:t>
      </w:r>
    </w:p>
    <w:p w:rsidR="0014202E" w:rsidRPr="00901BBB" w:rsidRDefault="0014202E" w:rsidP="006C5667">
      <w:pPr>
        <w:pStyle w:val="ListParagraph"/>
        <w:numPr>
          <w:ilvl w:val="1"/>
          <w:numId w:val="16"/>
        </w:numPr>
        <w:spacing w:after="120" w:line="240" w:lineRule="auto"/>
        <w:ind w:left="2160"/>
        <w:contextualSpacing w:val="0"/>
        <w:rPr>
          <w:rFonts w:ascii="Arial" w:hAnsi="Arial" w:cs="Arial"/>
          <w:sz w:val="24"/>
          <w:szCs w:val="24"/>
        </w:rPr>
      </w:pPr>
      <w:r w:rsidRPr="00901BBB">
        <w:rPr>
          <w:rFonts w:ascii="Arial" w:hAnsi="Arial" w:cs="Arial"/>
          <w:sz w:val="24"/>
          <w:szCs w:val="24"/>
        </w:rPr>
        <w:t>All standard fittings shall be 4" diameter NPT half couplings.</w:t>
      </w:r>
    </w:p>
    <w:p w:rsidR="0014202E" w:rsidRPr="00901BBB" w:rsidRDefault="0014202E" w:rsidP="006C5667">
      <w:pPr>
        <w:pStyle w:val="ListParagraph"/>
        <w:numPr>
          <w:ilvl w:val="1"/>
          <w:numId w:val="16"/>
        </w:numPr>
        <w:spacing w:after="120" w:line="240" w:lineRule="auto"/>
        <w:ind w:left="2160"/>
        <w:contextualSpacing w:val="0"/>
        <w:rPr>
          <w:rFonts w:ascii="Arial" w:hAnsi="Arial" w:cs="Arial"/>
          <w:i/>
          <w:sz w:val="24"/>
          <w:szCs w:val="24"/>
        </w:rPr>
      </w:pPr>
      <w:r w:rsidRPr="00901BBB">
        <w:rPr>
          <w:rFonts w:ascii="Arial" w:hAnsi="Arial" w:cs="Arial"/>
          <w:sz w:val="24"/>
          <w:szCs w:val="24"/>
        </w:rPr>
        <w:t>Internal piping shall be terminated at least 4" from the tank</w:t>
      </w:r>
      <w:r w:rsidR="00C73577">
        <w:rPr>
          <w:rFonts w:ascii="Arial" w:hAnsi="Arial" w:cs="Arial"/>
          <w:sz w:val="24"/>
          <w:szCs w:val="24"/>
        </w:rPr>
        <w:t xml:space="preserve"> bottom</w:t>
      </w:r>
      <w:r w:rsidR="00C73577">
        <w:rPr>
          <w:rFonts w:ascii="Arial" w:hAnsi="Arial" w:cs="Arial"/>
          <w:sz w:val="24"/>
          <w:szCs w:val="24"/>
        </w:rPr>
        <w:br/>
      </w:r>
      <w:r w:rsidRPr="00901BBB">
        <w:rPr>
          <w:rFonts w:ascii="Arial" w:hAnsi="Arial" w:cs="Arial"/>
          <w:sz w:val="24"/>
          <w:szCs w:val="24"/>
        </w:rPr>
        <w:t>(6" for 12' diameter tanks).</w:t>
      </w:r>
    </w:p>
    <w:p w:rsidR="002C3686" w:rsidRPr="00901BBB" w:rsidRDefault="002C3686" w:rsidP="006C5667">
      <w:pPr>
        <w:pStyle w:val="ListParagraph"/>
        <w:numPr>
          <w:ilvl w:val="0"/>
          <w:numId w:val="8"/>
        </w:numPr>
        <w:autoSpaceDE w:val="0"/>
        <w:autoSpaceDN w:val="0"/>
        <w:adjustRightInd w:val="0"/>
        <w:spacing w:after="120" w:line="240" w:lineRule="auto"/>
        <w:ind w:left="1440"/>
        <w:contextualSpacing w:val="0"/>
        <w:rPr>
          <w:rFonts w:ascii="Arial" w:hAnsi="Arial" w:cs="Arial"/>
          <w:sz w:val="24"/>
          <w:szCs w:val="24"/>
        </w:rPr>
      </w:pPr>
      <w:r w:rsidRPr="00901BBB">
        <w:rPr>
          <w:rFonts w:ascii="Arial" w:hAnsi="Arial" w:cs="Arial"/>
          <w:sz w:val="24"/>
          <w:szCs w:val="24"/>
        </w:rPr>
        <w:t xml:space="preserve">Fittings </w:t>
      </w:r>
      <w:r w:rsidR="001C4D0F">
        <w:rPr>
          <w:rFonts w:ascii="Arial" w:hAnsi="Arial" w:cs="Arial"/>
          <w:sz w:val="24"/>
          <w:szCs w:val="24"/>
        </w:rPr>
        <w:t>–</w:t>
      </w:r>
      <w:r w:rsidRPr="00901BBB">
        <w:rPr>
          <w:rFonts w:ascii="Arial" w:hAnsi="Arial" w:cs="Arial"/>
          <w:sz w:val="24"/>
          <w:szCs w:val="24"/>
        </w:rPr>
        <w:t xml:space="preserve"> </w:t>
      </w:r>
      <w:proofErr w:type="gramStart"/>
      <w:r w:rsidRPr="00901BBB">
        <w:rPr>
          <w:rFonts w:ascii="Arial" w:hAnsi="Arial" w:cs="Arial"/>
          <w:sz w:val="24"/>
          <w:szCs w:val="24"/>
        </w:rPr>
        <w:t>F</w:t>
      </w:r>
      <w:r w:rsidR="001C4D0F">
        <w:rPr>
          <w:rFonts w:ascii="Arial" w:hAnsi="Arial" w:cs="Arial"/>
          <w:sz w:val="24"/>
          <w:szCs w:val="24"/>
        </w:rPr>
        <w:t xml:space="preserve">iberglass </w:t>
      </w:r>
      <w:r w:rsidRPr="00901BBB">
        <w:rPr>
          <w:rFonts w:ascii="Arial" w:hAnsi="Arial" w:cs="Arial"/>
          <w:sz w:val="24"/>
          <w:szCs w:val="24"/>
        </w:rPr>
        <w:t xml:space="preserve"> </w:t>
      </w:r>
      <w:r w:rsidR="001C4D0F">
        <w:rPr>
          <w:rFonts w:ascii="Arial" w:hAnsi="Arial" w:cs="Arial"/>
          <w:sz w:val="24"/>
          <w:szCs w:val="24"/>
        </w:rPr>
        <w:t>G</w:t>
      </w:r>
      <w:r w:rsidRPr="00901BBB">
        <w:rPr>
          <w:rFonts w:ascii="Arial" w:hAnsi="Arial" w:cs="Arial"/>
          <w:sz w:val="24"/>
          <w:szCs w:val="24"/>
        </w:rPr>
        <w:t>usseted</w:t>
      </w:r>
      <w:proofErr w:type="gramEnd"/>
      <w:r w:rsidRPr="00901BBB">
        <w:rPr>
          <w:rFonts w:ascii="Arial" w:hAnsi="Arial" w:cs="Arial"/>
          <w:sz w:val="24"/>
          <w:szCs w:val="24"/>
        </w:rPr>
        <w:t xml:space="preserve"> </w:t>
      </w:r>
      <w:r w:rsidR="001C4D0F">
        <w:rPr>
          <w:rFonts w:ascii="Arial" w:hAnsi="Arial" w:cs="Arial"/>
          <w:sz w:val="24"/>
          <w:szCs w:val="24"/>
        </w:rPr>
        <w:t>N</w:t>
      </w:r>
      <w:r w:rsidRPr="00901BBB">
        <w:rPr>
          <w:rFonts w:ascii="Arial" w:hAnsi="Arial" w:cs="Arial"/>
          <w:sz w:val="24"/>
          <w:szCs w:val="24"/>
        </w:rPr>
        <w:t>ozzles:</w:t>
      </w:r>
    </w:p>
    <w:p w:rsidR="002C3686" w:rsidRDefault="002C3686" w:rsidP="006C5667">
      <w:pPr>
        <w:pStyle w:val="ListParagraph"/>
        <w:numPr>
          <w:ilvl w:val="1"/>
          <w:numId w:val="17"/>
        </w:numPr>
        <w:autoSpaceDE w:val="0"/>
        <w:autoSpaceDN w:val="0"/>
        <w:adjustRightInd w:val="0"/>
        <w:spacing w:after="120" w:line="240" w:lineRule="auto"/>
        <w:ind w:left="2160"/>
        <w:contextualSpacing w:val="0"/>
        <w:rPr>
          <w:rFonts w:ascii="Arial" w:hAnsi="Arial" w:cs="Arial"/>
          <w:sz w:val="24"/>
          <w:szCs w:val="24"/>
        </w:rPr>
      </w:pPr>
      <w:r w:rsidRPr="00901BBB">
        <w:rPr>
          <w:rFonts w:ascii="Arial" w:hAnsi="Arial" w:cs="Arial"/>
          <w:sz w:val="24"/>
          <w:szCs w:val="24"/>
        </w:rPr>
        <w:t xml:space="preserve">All </w:t>
      </w:r>
      <w:proofErr w:type="gramStart"/>
      <w:r w:rsidR="001C4D0F">
        <w:rPr>
          <w:rFonts w:ascii="Arial" w:hAnsi="Arial" w:cs="Arial"/>
          <w:sz w:val="24"/>
          <w:szCs w:val="24"/>
        </w:rPr>
        <w:t xml:space="preserve">fiberglass </w:t>
      </w:r>
      <w:r w:rsidRPr="00901BBB">
        <w:rPr>
          <w:rFonts w:ascii="Arial" w:hAnsi="Arial" w:cs="Arial"/>
          <w:sz w:val="24"/>
          <w:szCs w:val="24"/>
        </w:rPr>
        <w:t xml:space="preserve"> nozzles</w:t>
      </w:r>
      <w:proofErr w:type="gramEnd"/>
      <w:r w:rsidRPr="00901BBB">
        <w:rPr>
          <w:rFonts w:ascii="Arial" w:hAnsi="Arial" w:cs="Arial"/>
          <w:sz w:val="24"/>
          <w:szCs w:val="24"/>
        </w:rPr>
        <w:t xml:space="preserve"> will be supplied with flat</w:t>
      </w:r>
      <w:r w:rsidR="00C73577">
        <w:rPr>
          <w:rFonts w:ascii="Arial" w:hAnsi="Arial" w:cs="Arial"/>
          <w:sz w:val="24"/>
          <w:szCs w:val="24"/>
        </w:rPr>
        <w:t>-faced flanges and bolt pattern</w:t>
      </w:r>
      <w:r w:rsidR="001C4D0F">
        <w:rPr>
          <w:rFonts w:ascii="Arial" w:hAnsi="Arial" w:cs="Arial"/>
          <w:sz w:val="24"/>
          <w:szCs w:val="24"/>
        </w:rPr>
        <w:t xml:space="preserve"> </w:t>
      </w:r>
      <w:r w:rsidRPr="00901BBB">
        <w:rPr>
          <w:rFonts w:ascii="Arial" w:hAnsi="Arial" w:cs="Arial"/>
          <w:sz w:val="24"/>
          <w:szCs w:val="24"/>
        </w:rPr>
        <w:t>in accordance with ANSI B165, Class 150.</w:t>
      </w:r>
    </w:p>
    <w:p w:rsidR="00631DAB" w:rsidRDefault="001C4D0F" w:rsidP="00631DAB">
      <w:pPr>
        <w:pStyle w:val="ListParagraph"/>
        <w:numPr>
          <w:ilvl w:val="3"/>
          <w:numId w:val="17"/>
        </w:numPr>
        <w:autoSpaceDE w:val="0"/>
        <w:autoSpaceDN w:val="0"/>
        <w:adjustRightInd w:val="0"/>
        <w:spacing w:after="120" w:line="240" w:lineRule="auto"/>
        <w:contextualSpacing w:val="0"/>
        <w:rPr>
          <w:rFonts w:ascii="Arial" w:hAnsi="Arial" w:cs="Arial"/>
          <w:sz w:val="24"/>
          <w:szCs w:val="24"/>
        </w:rPr>
      </w:pPr>
      <w:r>
        <w:rPr>
          <w:rFonts w:ascii="Arial" w:hAnsi="Arial" w:cs="Arial"/>
          <w:sz w:val="24"/>
          <w:szCs w:val="24"/>
        </w:rPr>
        <w:t xml:space="preserve">Fiberglass nozzles shall be constructed of </w:t>
      </w:r>
      <w:r w:rsidRPr="00506BD5">
        <w:rPr>
          <w:rFonts w:ascii="Arial" w:hAnsi="Arial" w:cs="Arial"/>
          <w:sz w:val="24"/>
          <w:szCs w:val="24"/>
        </w:rPr>
        <w:t>vinyl ester resin</w:t>
      </w:r>
      <w:r>
        <w:rPr>
          <w:rFonts w:ascii="Arial" w:hAnsi="Arial" w:cs="Arial"/>
          <w:sz w:val="24"/>
          <w:szCs w:val="24"/>
        </w:rPr>
        <w:t>.</w:t>
      </w:r>
    </w:p>
    <w:p w:rsidR="000B128D" w:rsidRPr="00506BD5" w:rsidRDefault="000B128D" w:rsidP="006C5667">
      <w:pPr>
        <w:pStyle w:val="Heading4"/>
        <w:spacing w:before="0" w:after="120"/>
        <w:ind w:left="547" w:hanging="547"/>
        <w:jc w:val="left"/>
        <w:rPr>
          <w:rFonts w:cs="Arial"/>
          <w:szCs w:val="24"/>
        </w:rPr>
      </w:pPr>
      <w:r w:rsidRPr="00506BD5">
        <w:rPr>
          <w:rFonts w:cs="Arial"/>
          <w:szCs w:val="24"/>
        </w:rPr>
        <w:t>Part I</w:t>
      </w:r>
      <w:r w:rsidR="00CB0B37">
        <w:rPr>
          <w:rFonts w:cs="Arial"/>
          <w:szCs w:val="24"/>
        </w:rPr>
        <w:t>II</w:t>
      </w:r>
      <w:r w:rsidRPr="00506BD5">
        <w:rPr>
          <w:rFonts w:cs="Arial"/>
          <w:szCs w:val="24"/>
        </w:rPr>
        <w:t xml:space="preserve">: </w:t>
      </w:r>
      <w:r w:rsidR="00A33F0A">
        <w:rPr>
          <w:rFonts w:cs="Arial"/>
          <w:szCs w:val="24"/>
        </w:rPr>
        <w:t xml:space="preserve"> Tank Testing and Installation</w:t>
      </w:r>
    </w:p>
    <w:p w:rsidR="000B128D" w:rsidRDefault="00CB0B37" w:rsidP="0076074A">
      <w:pPr>
        <w:tabs>
          <w:tab w:val="left" w:pos="720"/>
        </w:tabs>
        <w:spacing w:after="120"/>
        <w:ind w:left="720" w:hanging="720"/>
        <w:rPr>
          <w:rFonts w:ascii="Arial" w:hAnsi="Arial" w:cs="Arial"/>
          <w:sz w:val="24"/>
          <w:szCs w:val="24"/>
        </w:rPr>
      </w:pPr>
      <w:r>
        <w:rPr>
          <w:rFonts w:ascii="Arial" w:hAnsi="Arial" w:cs="Arial"/>
          <w:b/>
          <w:sz w:val="24"/>
          <w:szCs w:val="24"/>
        </w:rPr>
        <w:t>3</w:t>
      </w:r>
      <w:r w:rsidR="000B128D" w:rsidRPr="00506BD5">
        <w:rPr>
          <w:rFonts w:ascii="Arial" w:hAnsi="Arial" w:cs="Arial"/>
          <w:b/>
          <w:sz w:val="24"/>
          <w:szCs w:val="24"/>
        </w:rPr>
        <w:t>.01</w:t>
      </w:r>
      <w:r w:rsidR="000B128D" w:rsidRPr="00506BD5">
        <w:rPr>
          <w:rFonts w:ascii="Arial" w:hAnsi="Arial" w:cs="Arial"/>
          <w:b/>
          <w:sz w:val="24"/>
          <w:szCs w:val="24"/>
        </w:rPr>
        <w:tab/>
      </w:r>
    </w:p>
    <w:p w:rsidR="0076074A" w:rsidRDefault="0076074A" w:rsidP="00206BEB">
      <w:pPr>
        <w:pStyle w:val="BodyTextIndent"/>
        <w:numPr>
          <w:ilvl w:val="0"/>
          <w:numId w:val="24"/>
        </w:numPr>
        <w:tabs>
          <w:tab w:val="clear" w:pos="360"/>
        </w:tabs>
        <w:spacing w:before="0" w:after="60"/>
        <w:ind w:left="1440"/>
        <w:jc w:val="left"/>
        <w:rPr>
          <w:rFonts w:cs="Arial"/>
          <w:b w:val="0"/>
          <w:szCs w:val="24"/>
        </w:rPr>
      </w:pPr>
      <w:r w:rsidRPr="004D2FA9">
        <w:rPr>
          <w:rFonts w:cs="Arial"/>
          <w:b w:val="0"/>
          <w:szCs w:val="24"/>
        </w:rPr>
        <w:t>Testing</w:t>
      </w:r>
      <w:r>
        <w:rPr>
          <w:rFonts w:cs="Arial"/>
          <w:b w:val="0"/>
          <w:szCs w:val="24"/>
        </w:rPr>
        <w:t xml:space="preserve"> -</w:t>
      </w:r>
      <w:r w:rsidRPr="004D2FA9">
        <w:rPr>
          <w:rFonts w:cs="Arial"/>
          <w:b w:val="0"/>
          <w:szCs w:val="24"/>
        </w:rPr>
        <w:t xml:space="preserve"> Tank shall be tested </w:t>
      </w:r>
      <w:r>
        <w:rPr>
          <w:rFonts w:cs="Arial"/>
          <w:b w:val="0"/>
          <w:szCs w:val="24"/>
        </w:rPr>
        <w:t xml:space="preserve">and installed </w:t>
      </w:r>
      <w:r w:rsidRPr="004D2FA9">
        <w:rPr>
          <w:rFonts w:cs="Arial"/>
          <w:b w:val="0"/>
          <w:szCs w:val="24"/>
        </w:rPr>
        <w:t xml:space="preserve">according to the CSI Installation Instructions in effect at time of installation. </w:t>
      </w:r>
    </w:p>
    <w:p w:rsidR="00631DAB" w:rsidRPr="00206BEB" w:rsidRDefault="00631DAB" w:rsidP="00206BEB">
      <w:pPr>
        <w:pStyle w:val="ListParagraph"/>
        <w:numPr>
          <w:ilvl w:val="0"/>
          <w:numId w:val="24"/>
        </w:numPr>
        <w:spacing w:after="120"/>
        <w:ind w:left="1440"/>
        <w:rPr>
          <w:rFonts w:ascii="Arial" w:hAnsi="Arial" w:cs="Arial"/>
          <w:sz w:val="28"/>
          <w:szCs w:val="24"/>
        </w:rPr>
      </w:pPr>
      <w:r w:rsidRPr="00206BEB">
        <w:rPr>
          <w:rFonts w:ascii="Arial" w:hAnsi="Arial" w:cs="Arial"/>
          <w:sz w:val="24"/>
          <w:szCs w:val="24"/>
        </w:rPr>
        <w:t>Installation - Tank shall be installed according to the CSI Installation Instructions in effect at time of installation. Contractor shall be trained by the tank manufacturer</w:t>
      </w:r>
    </w:p>
    <w:p w:rsidR="000B128D" w:rsidRPr="00506BD5" w:rsidRDefault="000B128D" w:rsidP="006C5667">
      <w:pPr>
        <w:pStyle w:val="Heading1"/>
        <w:tabs>
          <w:tab w:val="clear" w:pos="1440"/>
          <w:tab w:val="left" w:pos="720"/>
        </w:tabs>
        <w:spacing w:before="0" w:after="120"/>
        <w:ind w:left="0" w:firstLine="0"/>
        <w:jc w:val="left"/>
        <w:rPr>
          <w:rFonts w:cs="Arial"/>
          <w:b w:val="0"/>
          <w:i/>
          <w:szCs w:val="24"/>
        </w:rPr>
      </w:pPr>
      <w:r w:rsidRPr="00506BD5">
        <w:rPr>
          <w:rFonts w:cs="Arial"/>
          <w:b w:val="0"/>
          <w:i/>
          <w:szCs w:val="24"/>
        </w:rPr>
        <w:t>Part</w:t>
      </w:r>
      <w:r w:rsidR="00206BEB">
        <w:rPr>
          <w:rFonts w:cs="Arial"/>
          <w:b w:val="0"/>
          <w:i/>
          <w:szCs w:val="24"/>
        </w:rPr>
        <w:t xml:space="preserve"> </w:t>
      </w:r>
      <w:r w:rsidR="00CB0B37">
        <w:rPr>
          <w:rFonts w:cs="Arial"/>
          <w:b w:val="0"/>
          <w:i/>
          <w:szCs w:val="24"/>
        </w:rPr>
        <w:t>I</w:t>
      </w:r>
      <w:r w:rsidRPr="00506BD5">
        <w:rPr>
          <w:rFonts w:cs="Arial"/>
          <w:b w:val="0"/>
          <w:i/>
          <w:szCs w:val="24"/>
        </w:rPr>
        <w:t>V: Limited Warranty</w:t>
      </w:r>
    </w:p>
    <w:p w:rsidR="000B128D" w:rsidRPr="00506BD5" w:rsidRDefault="00CB0B37" w:rsidP="006C5667">
      <w:pPr>
        <w:tabs>
          <w:tab w:val="left" w:pos="720"/>
        </w:tabs>
        <w:spacing w:after="120"/>
        <w:rPr>
          <w:rFonts w:ascii="Arial" w:hAnsi="Arial" w:cs="Arial"/>
          <w:b/>
          <w:sz w:val="24"/>
          <w:szCs w:val="24"/>
        </w:rPr>
      </w:pPr>
      <w:r>
        <w:rPr>
          <w:rFonts w:ascii="Arial" w:hAnsi="Arial" w:cs="Arial"/>
          <w:b/>
          <w:sz w:val="24"/>
          <w:szCs w:val="24"/>
        </w:rPr>
        <w:t>4</w:t>
      </w:r>
      <w:r w:rsidR="000B128D" w:rsidRPr="00506BD5">
        <w:rPr>
          <w:rFonts w:ascii="Arial" w:hAnsi="Arial" w:cs="Arial"/>
          <w:b/>
          <w:sz w:val="24"/>
          <w:szCs w:val="24"/>
        </w:rPr>
        <w:t>.01</w:t>
      </w:r>
      <w:r w:rsidR="000B128D" w:rsidRPr="00506BD5">
        <w:rPr>
          <w:rFonts w:ascii="Arial" w:hAnsi="Arial" w:cs="Arial"/>
          <w:b/>
          <w:sz w:val="24"/>
          <w:szCs w:val="24"/>
        </w:rPr>
        <w:tab/>
        <w:t>Limited Warranty</w:t>
      </w:r>
    </w:p>
    <w:p w:rsidR="00047408" w:rsidRPr="00506BD5" w:rsidRDefault="000B128D" w:rsidP="00206BEB">
      <w:pPr>
        <w:spacing w:after="120"/>
        <w:rPr>
          <w:rFonts w:ascii="Arial" w:hAnsi="Arial" w:cs="Arial"/>
          <w:sz w:val="24"/>
          <w:szCs w:val="24"/>
        </w:rPr>
      </w:pPr>
      <w:r w:rsidRPr="00506BD5">
        <w:rPr>
          <w:rFonts w:ascii="Arial" w:hAnsi="Arial" w:cs="Arial"/>
          <w:sz w:val="24"/>
          <w:szCs w:val="24"/>
        </w:rPr>
        <w:t xml:space="preserve">Warranty shall be Containment Solutions Chemical </w:t>
      </w:r>
      <w:r w:rsidR="0076074A">
        <w:rPr>
          <w:rFonts w:ascii="Arial" w:hAnsi="Arial" w:cs="Arial"/>
          <w:sz w:val="24"/>
          <w:szCs w:val="24"/>
        </w:rPr>
        <w:t>T</w:t>
      </w:r>
      <w:r w:rsidRPr="00506BD5">
        <w:rPr>
          <w:rFonts w:ascii="Arial" w:hAnsi="Arial" w:cs="Arial"/>
          <w:sz w:val="24"/>
          <w:szCs w:val="24"/>
        </w:rPr>
        <w:t>ank limited warranty in effect at time of delivery.</w:t>
      </w:r>
    </w:p>
    <w:sectPr w:rsidR="00047408" w:rsidRPr="00506BD5" w:rsidSect="00A5620A">
      <w:footerReference w:type="default" r:id="rId9"/>
      <w:pgSz w:w="12240" w:h="15840"/>
      <w:pgMar w:top="720" w:right="1080" w:bottom="81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646" w:rsidRDefault="00F11646" w:rsidP="00C73577">
      <w:pPr>
        <w:spacing w:after="0" w:line="240" w:lineRule="auto"/>
      </w:pPr>
      <w:r>
        <w:separator/>
      </w:r>
    </w:p>
  </w:endnote>
  <w:endnote w:type="continuationSeparator" w:id="0">
    <w:p w:rsidR="00F11646" w:rsidRDefault="00F11646" w:rsidP="00C7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75C" w:rsidRDefault="003A7BDE" w:rsidP="00C73577">
    <w:pPr>
      <w:pStyle w:val="Footer"/>
      <w:spacing w:after="60"/>
      <w:jc w:val="center"/>
      <w:rPr>
        <w:rFonts w:ascii="Arial" w:hAnsi="Arial"/>
        <w:kern w:val="28"/>
        <w:sz w:val="16"/>
      </w:rPr>
    </w:pPr>
    <w:r>
      <w:rPr>
        <w:rFonts w:ascii="Arial" w:hAnsi="Arial"/>
        <w:sz w:val="16"/>
      </w:rPr>
      <w:t>Nov</w:t>
    </w:r>
    <w:r w:rsidR="00C3075C">
      <w:rPr>
        <w:rFonts w:ascii="Arial" w:hAnsi="Arial"/>
        <w:sz w:val="16"/>
      </w:rPr>
      <w:t xml:space="preserve"> 2011 ▪ Copyright 2011 Containment Solutions, Inc. ▪ All Rights Reserved ▪ Pub</w:t>
    </w:r>
    <w:r w:rsidR="00C3075C">
      <w:rPr>
        <w:rFonts w:ascii="Arial" w:hAnsi="Arial"/>
        <w:kern w:val="28"/>
        <w:sz w:val="16"/>
      </w:rPr>
      <w:t xml:space="preserve">. No. </w:t>
    </w:r>
    <w:r>
      <w:rPr>
        <w:rFonts w:ascii="Arial" w:hAnsi="Arial"/>
        <w:kern w:val="28"/>
        <w:sz w:val="16"/>
      </w:rPr>
      <w:t>CHEM 17013</w:t>
    </w:r>
  </w:p>
  <w:p w:rsidR="00C3075C" w:rsidRPr="00C73577" w:rsidRDefault="00C3075C" w:rsidP="00C73577">
    <w:pPr>
      <w:pStyle w:val="Footer"/>
      <w:spacing w:after="60"/>
      <w:jc w:val="center"/>
      <w:rPr>
        <w:rFonts w:ascii="Arial" w:hAnsi="Arial" w:cs="Arial"/>
      </w:rPr>
    </w:pPr>
    <w:r>
      <w:rPr>
        <w:rFonts w:ascii="Arial" w:hAnsi="Arial" w:cs="Arial"/>
      </w:rPr>
      <w:t xml:space="preserve">Page </w:t>
    </w:r>
    <w:r w:rsidR="00053B51" w:rsidRPr="002F7FCC">
      <w:rPr>
        <w:rFonts w:ascii="Arial" w:hAnsi="Arial" w:cs="Arial"/>
      </w:rPr>
      <w:fldChar w:fldCharType="begin"/>
    </w:r>
    <w:r w:rsidRPr="002F7FCC">
      <w:rPr>
        <w:rFonts w:ascii="Arial" w:hAnsi="Arial" w:cs="Arial"/>
      </w:rPr>
      <w:instrText xml:space="preserve"> PAGE   \* MERGEFORMAT </w:instrText>
    </w:r>
    <w:r w:rsidR="00053B51" w:rsidRPr="002F7FCC">
      <w:rPr>
        <w:rFonts w:ascii="Arial" w:hAnsi="Arial" w:cs="Arial"/>
      </w:rPr>
      <w:fldChar w:fldCharType="separate"/>
    </w:r>
    <w:r w:rsidR="00751BE0">
      <w:rPr>
        <w:rFonts w:ascii="Arial" w:hAnsi="Arial" w:cs="Arial"/>
        <w:noProof/>
      </w:rPr>
      <w:t>1</w:t>
    </w:r>
    <w:r w:rsidR="00053B51" w:rsidRPr="002F7FCC">
      <w:rPr>
        <w:rFonts w:ascii="Arial" w:hAnsi="Arial" w:cs="Arial"/>
      </w:rPr>
      <w:fldChar w:fldCharType="end"/>
    </w:r>
    <w:r>
      <w:rPr>
        <w:rFonts w:ascii="Arial" w:hAnsi="Arial" w:cs="Arial"/>
      </w:rPr>
      <w:t xml:space="preserve"> of </w:t>
    </w:r>
    <w:r w:rsidR="00053B51">
      <w:rPr>
        <w:rFonts w:ascii="Arial" w:hAnsi="Arial" w:cs="Arial"/>
      </w:rPr>
      <w:fldChar w:fldCharType="begin"/>
    </w:r>
    <w:r>
      <w:rPr>
        <w:rFonts w:ascii="Arial" w:hAnsi="Arial" w:cs="Arial"/>
      </w:rPr>
      <w:instrText xml:space="preserve"> NUMPAGES </w:instrText>
    </w:r>
    <w:r w:rsidR="00053B51">
      <w:rPr>
        <w:rFonts w:ascii="Arial" w:hAnsi="Arial" w:cs="Arial"/>
      </w:rPr>
      <w:fldChar w:fldCharType="separate"/>
    </w:r>
    <w:r w:rsidR="00751BE0">
      <w:rPr>
        <w:rFonts w:ascii="Arial" w:hAnsi="Arial" w:cs="Arial"/>
        <w:noProof/>
      </w:rPr>
      <w:t>5</w:t>
    </w:r>
    <w:r w:rsidR="00053B5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646" w:rsidRDefault="00F11646" w:rsidP="00C73577">
      <w:pPr>
        <w:spacing w:after="0" w:line="240" w:lineRule="auto"/>
      </w:pPr>
      <w:r>
        <w:separator/>
      </w:r>
    </w:p>
  </w:footnote>
  <w:footnote w:type="continuationSeparator" w:id="0">
    <w:p w:rsidR="00F11646" w:rsidRDefault="00F11646" w:rsidP="00C73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F2A"/>
    <w:multiLevelType w:val="hybridMultilevel"/>
    <w:tmpl w:val="E56841A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0125C"/>
    <w:multiLevelType w:val="hybridMultilevel"/>
    <w:tmpl w:val="EC8679C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205"/>
    <w:multiLevelType w:val="hybridMultilevel"/>
    <w:tmpl w:val="F3164C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84BCF"/>
    <w:multiLevelType w:val="hybridMultilevel"/>
    <w:tmpl w:val="05889F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27B04"/>
    <w:multiLevelType w:val="hybridMultilevel"/>
    <w:tmpl w:val="22AC88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41A62"/>
    <w:multiLevelType w:val="hybridMultilevel"/>
    <w:tmpl w:val="C1627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4C4C"/>
    <w:multiLevelType w:val="hybridMultilevel"/>
    <w:tmpl w:val="853E0B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A3018"/>
    <w:multiLevelType w:val="hybridMultilevel"/>
    <w:tmpl w:val="853CBB9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934F29"/>
    <w:multiLevelType w:val="hybridMultilevel"/>
    <w:tmpl w:val="2EEC74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2502A"/>
    <w:multiLevelType w:val="hybridMultilevel"/>
    <w:tmpl w:val="2F4A7E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C7FCD"/>
    <w:multiLevelType w:val="hybridMultilevel"/>
    <w:tmpl w:val="3BD008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801A1"/>
    <w:multiLevelType w:val="hybridMultilevel"/>
    <w:tmpl w:val="4C78F4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90369"/>
    <w:multiLevelType w:val="hybridMultilevel"/>
    <w:tmpl w:val="008A06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726923"/>
    <w:multiLevelType w:val="hybridMultilevel"/>
    <w:tmpl w:val="4EA23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9049F"/>
    <w:multiLevelType w:val="hybridMultilevel"/>
    <w:tmpl w:val="0EE6DC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015EF"/>
    <w:multiLevelType w:val="hybridMultilevel"/>
    <w:tmpl w:val="51188F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1B4BD8"/>
    <w:multiLevelType w:val="hybridMultilevel"/>
    <w:tmpl w:val="B6B4CBF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0B226F4"/>
    <w:multiLevelType w:val="hybridMultilevel"/>
    <w:tmpl w:val="1E88BB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1320"/>
    <w:multiLevelType w:val="hybridMultilevel"/>
    <w:tmpl w:val="DA7C7E00"/>
    <w:lvl w:ilvl="0" w:tplc="04090015">
      <w:start w:val="1"/>
      <w:numFmt w:val="upperLetter"/>
      <w:lvlText w:val="%1."/>
      <w:lvlJc w:val="left"/>
      <w:pPr>
        <w:ind w:left="720" w:hanging="360"/>
      </w:pPr>
    </w:lvl>
    <w:lvl w:ilvl="1" w:tplc="266205E2">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A7226"/>
    <w:multiLevelType w:val="hybridMultilevel"/>
    <w:tmpl w:val="ED268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3624C"/>
    <w:multiLevelType w:val="hybridMultilevel"/>
    <w:tmpl w:val="B394B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C4794"/>
    <w:multiLevelType w:val="hybridMultilevel"/>
    <w:tmpl w:val="78AA79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B6C3E"/>
    <w:multiLevelType w:val="hybridMultilevel"/>
    <w:tmpl w:val="96E437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85A2C"/>
    <w:multiLevelType w:val="hybridMultilevel"/>
    <w:tmpl w:val="446E9A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D9597A"/>
    <w:multiLevelType w:val="hybridMultilevel"/>
    <w:tmpl w:val="C074A5B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24"/>
  </w:num>
  <w:num w:numId="4">
    <w:abstractNumId w:val="12"/>
  </w:num>
  <w:num w:numId="5">
    <w:abstractNumId w:val="7"/>
  </w:num>
  <w:num w:numId="6">
    <w:abstractNumId w:val="16"/>
  </w:num>
  <w:num w:numId="7">
    <w:abstractNumId w:val="0"/>
  </w:num>
  <w:num w:numId="8">
    <w:abstractNumId w:val="2"/>
  </w:num>
  <w:num w:numId="9">
    <w:abstractNumId w:val="22"/>
  </w:num>
  <w:num w:numId="10">
    <w:abstractNumId w:val="8"/>
  </w:num>
  <w:num w:numId="11">
    <w:abstractNumId w:val="11"/>
  </w:num>
  <w:num w:numId="12">
    <w:abstractNumId w:val="21"/>
  </w:num>
  <w:num w:numId="13">
    <w:abstractNumId w:val="14"/>
  </w:num>
  <w:num w:numId="14">
    <w:abstractNumId w:val="19"/>
  </w:num>
  <w:num w:numId="15">
    <w:abstractNumId w:val="9"/>
  </w:num>
  <w:num w:numId="16">
    <w:abstractNumId w:val="18"/>
  </w:num>
  <w:num w:numId="17">
    <w:abstractNumId w:val="10"/>
  </w:num>
  <w:num w:numId="18">
    <w:abstractNumId w:val="6"/>
  </w:num>
  <w:num w:numId="19">
    <w:abstractNumId w:val="3"/>
  </w:num>
  <w:num w:numId="20">
    <w:abstractNumId w:val="17"/>
  </w:num>
  <w:num w:numId="21">
    <w:abstractNumId w:val="20"/>
  </w:num>
  <w:num w:numId="22">
    <w:abstractNumId w:val="13"/>
  </w:num>
  <w:num w:numId="23">
    <w:abstractNumId w:val="23"/>
  </w:num>
  <w:num w:numId="24">
    <w:abstractNumId w:val="4"/>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3A8"/>
    <w:rsid w:val="0000387D"/>
    <w:rsid w:val="0000456E"/>
    <w:rsid w:val="00006A79"/>
    <w:rsid w:val="00025AF2"/>
    <w:rsid w:val="00034230"/>
    <w:rsid w:val="00034722"/>
    <w:rsid w:val="0003700B"/>
    <w:rsid w:val="00043085"/>
    <w:rsid w:val="0004410A"/>
    <w:rsid w:val="00047408"/>
    <w:rsid w:val="00051C0A"/>
    <w:rsid w:val="00053B51"/>
    <w:rsid w:val="00054E33"/>
    <w:rsid w:val="00071F21"/>
    <w:rsid w:val="00074372"/>
    <w:rsid w:val="00084FEE"/>
    <w:rsid w:val="00087539"/>
    <w:rsid w:val="00090415"/>
    <w:rsid w:val="00091776"/>
    <w:rsid w:val="00095A02"/>
    <w:rsid w:val="000A44BE"/>
    <w:rsid w:val="000A5C05"/>
    <w:rsid w:val="000B128D"/>
    <w:rsid w:val="000B2810"/>
    <w:rsid w:val="000B39EB"/>
    <w:rsid w:val="000B4FA9"/>
    <w:rsid w:val="000C315C"/>
    <w:rsid w:val="000C7FEC"/>
    <w:rsid w:val="000D249F"/>
    <w:rsid w:val="000D2F10"/>
    <w:rsid w:val="000D4B01"/>
    <w:rsid w:val="000D6656"/>
    <w:rsid w:val="000E3E86"/>
    <w:rsid w:val="000E428B"/>
    <w:rsid w:val="000E5359"/>
    <w:rsid w:val="000E5A8F"/>
    <w:rsid w:val="000F1B7F"/>
    <w:rsid w:val="000F3DF1"/>
    <w:rsid w:val="00102736"/>
    <w:rsid w:val="001411B7"/>
    <w:rsid w:val="0014202E"/>
    <w:rsid w:val="001426FF"/>
    <w:rsid w:val="00145BEC"/>
    <w:rsid w:val="001467A8"/>
    <w:rsid w:val="00157FA1"/>
    <w:rsid w:val="001645A7"/>
    <w:rsid w:val="00166302"/>
    <w:rsid w:val="0017056C"/>
    <w:rsid w:val="00170589"/>
    <w:rsid w:val="00174CAF"/>
    <w:rsid w:val="0018179B"/>
    <w:rsid w:val="0019419E"/>
    <w:rsid w:val="001A2D15"/>
    <w:rsid w:val="001B10AA"/>
    <w:rsid w:val="001B10CB"/>
    <w:rsid w:val="001B1B44"/>
    <w:rsid w:val="001B6195"/>
    <w:rsid w:val="001B7A37"/>
    <w:rsid w:val="001C3185"/>
    <w:rsid w:val="001C4D0F"/>
    <w:rsid w:val="001D274C"/>
    <w:rsid w:val="001D481C"/>
    <w:rsid w:val="001D5ACA"/>
    <w:rsid w:val="001E24CE"/>
    <w:rsid w:val="001E27D4"/>
    <w:rsid w:val="001E4A22"/>
    <w:rsid w:val="001E5805"/>
    <w:rsid w:val="001E5879"/>
    <w:rsid w:val="001E7438"/>
    <w:rsid w:val="001E7987"/>
    <w:rsid w:val="001F266F"/>
    <w:rsid w:val="001F5444"/>
    <w:rsid w:val="001F5903"/>
    <w:rsid w:val="0020570F"/>
    <w:rsid w:val="00206BEB"/>
    <w:rsid w:val="0021053F"/>
    <w:rsid w:val="00220988"/>
    <w:rsid w:val="00221166"/>
    <w:rsid w:val="00221D54"/>
    <w:rsid w:val="002269FE"/>
    <w:rsid w:val="00232AE1"/>
    <w:rsid w:val="002363C8"/>
    <w:rsid w:val="002363E7"/>
    <w:rsid w:val="002437F5"/>
    <w:rsid w:val="002523B3"/>
    <w:rsid w:val="00256106"/>
    <w:rsid w:val="0025732B"/>
    <w:rsid w:val="002661E3"/>
    <w:rsid w:val="00285542"/>
    <w:rsid w:val="0029387B"/>
    <w:rsid w:val="0029659C"/>
    <w:rsid w:val="002978E9"/>
    <w:rsid w:val="002A1A80"/>
    <w:rsid w:val="002B15BE"/>
    <w:rsid w:val="002B488C"/>
    <w:rsid w:val="002B741F"/>
    <w:rsid w:val="002C3686"/>
    <w:rsid w:val="002C4551"/>
    <w:rsid w:val="002C46F5"/>
    <w:rsid w:val="002C4B77"/>
    <w:rsid w:val="002C7FB7"/>
    <w:rsid w:val="002D0B17"/>
    <w:rsid w:val="002D0F2F"/>
    <w:rsid w:val="002D3C8D"/>
    <w:rsid w:val="002D3D7B"/>
    <w:rsid w:val="002E0ADD"/>
    <w:rsid w:val="002F397F"/>
    <w:rsid w:val="002F4794"/>
    <w:rsid w:val="002F57A8"/>
    <w:rsid w:val="00300EC0"/>
    <w:rsid w:val="003071BA"/>
    <w:rsid w:val="00310875"/>
    <w:rsid w:val="00320E07"/>
    <w:rsid w:val="00331F94"/>
    <w:rsid w:val="003321A1"/>
    <w:rsid w:val="00332D85"/>
    <w:rsid w:val="00334E7B"/>
    <w:rsid w:val="00340149"/>
    <w:rsid w:val="0034307E"/>
    <w:rsid w:val="00360195"/>
    <w:rsid w:val="00360B16"/>
    <w:rsid w:val="00360C71"/>
    <w:rsid w:val="003619F5"/>
    <w:rsid w:val="00361CF6"/>
    <w:rsid w:val="003620FD"/>
    <w:rsid w:val="00367C17"/>
    <w:rsid w:val="00375613"/>
    <w:rsid w:val="00377DD4"/>
    <w:rsid w:val="003929AF"/>
    <w:rsid w:val="00396802"/>
    <w:rsid w:val="003A2F03"/>
    <w:rsid w:val="003A3F3F"/>
    <w:rsid w:val="003A512E"/>
    <w:rsid w:val="003A7BDE"/>
    <w:rsid w:val="003B01A6"/>
    <w:rsid w:val="003C46C8"/>
    <w:rsid w:val="003C5613"/>
    <w:rsid w:val="003C58B5"/>
    <w:rsid w:val="003D3F2D"/>
    <w:rsid w:val="003F0188"/>
    <w:rsid w:val="003F2809"/>
    <w:rsid w:val="003F76B3"/>
    <w:rsid w:val="0040504F"/>
    <w:rsid w:val="004157BF"/>
    <w:rsid w:val="00423BB6"/>
    <w:rsid w:val="00427F35"/>
    <w:rsid w:val="004431FA"/>
    <w:rsid w:val="00446543"/>
    <w:rsid w:val="0045250B"/>
    <w:rsid w:val="0045284C"/>
    <w:rsid w:val="00473356"/>
    <w:rsid w:val="00476554"/>
    <w:rsid w:val="00480F7E"/>
    <w:rsid w:val="00481A70"/>
    <w:rsid w:val="00481F4A"/>
    <w:rsid w:val="0048239E"/>
    <w:rsid w:val="004828C9"/>
    <w:rsid w:val="00486ACA"/>
    <w:rsid w:val="00497AE4"/>
    <w:rsid w:val="004A1FF1"/>
    <w:rsid w:val="004A2134"/>
    <w:rsid w:val="004A3CEE"/>
    <w:rsid w:val="004A4A42"/>
    <w:rsid w:val="004B06CB"/>
    <w:rsid w:val="004B10C9"/>
    <w:rsid w:val="004B335F"/>
    <w:rsid w:val="004B5314"/>
    <w:rsid w:val="004B60D2"/>
    <w:rsid w:val="004C357C"/>
    <w:rsid w:val="004C6520"/>
    <w:rsid w:val="004C7AFA"/>
    <w:rsid w:val="004D09F5"/>
    <w:rsid w:val="004D1E9E"/>
    <w:rsid w:val="004D444A"/>
    <w:rsid w:val="004D677D"/>
    <w:rsid w:val="004D777F"/>
    <w:rsid w:val="004E5191"/>
    <w:rsid w:val="004E72AE"/>
    <w:rsid w:val="004F0835"/>
    <w:rsid w:val="004F68BC"/>
    <w:rsid w:val="00502F92"/>
    <w:rsid w:val="00506BD5"/>
    <w:rsid w:val="00513257"/>
    <w:rsid w:val="00517B14"/>
    <w:rsid w:val="00520CD7"/>
    <w:rsid w:val="005244AE"/>
    <w:rsid w:val="00525801"/>
    <w:rsid w:val="00530DEF"/>
    <w:rsid w:val="005408C8"/>
    <w:rsid w:val="005410E1"/>
    <w:rsid w:val="005422C9"/>
    <w:rsid w:val="00550BA7"/>
    <w:rsid w:val="00553058"/>
    <w:rsid w:val="005551B4"/>
    <w:rsid w:val="00556EF2"/>
    <w:rsid w:val="00561660"/>
    <w:rsid w:val="005633DB"/>
    <w:rsid w:val="005649E0"/>
    <w:rsid w:val="00573083"/>
    <w:rsid w:val="00574349"/>
    <w:rsid w:val="00575D55"/>
    <w:rsid w:val="00582ED7"/>
    <w:rsid w:val="005836C3"/>
    <w:rsid w:val="0058753D"/>
    <w:rsid w:val="00594935"/>
    <w:rsid w:val="005A2326"/>
    <w:rsid w:val="005A2CCE"/>
    <w:rsid w:val="005A398E"/>
    <w:rsid w:val="005A4FC7"/>
    <w:rsid w:val="005A61DA"/>
    <w:rsid w:val="005C597C"/>
    <w:rsid w:val="005C7F83"/>
    <w:rsid w:val="005D026E"/>
    <w:rsid w:val="005D3E21"/>
    <w:rsid w:val="005D700B"/>
    <w:rsid w:val="005E03FD"/>
    <w:rsid w:val="005E1D68"/>
    <w:rsid w:val="005F09BF"/>
    <w:rsid w:val="005F4AC1"/>
    <w:rsid w:val="00601CE3"/>
    <w:rsid w:val="00603028"/>
    <w:rsid w:val="00604801"/>
    <w:rsid w:val="00605ECE"/>
    <w:rsid w:val="0060616C"/>
    <w:rsid w:val="006074DF"/>
    <w:rsid w:val="006110FE"/>
    <w:rsid w:val="00611571"/>
    <w:rsid w:val="00613239"/>
    <w:rsid w:val="0061656B"/>
    <w:rsid w:val="00623931"/>
    <w:rsid w:val="00625B1A"/>
    <w:rsid w:val="00631DAB"/>
    <w:rsid w:val="00633E76"/>
    <w:rsid w:val="00636769"/>
    <w:rsid w:val="006373F5"/>
    <w:rsid w:val="00647428"/>
    <w:rsid w:val="0065639C"/>
    <w:rsid w:val="00660669"/>
    <w:rsid w:val="0068012C"/>
    <w:rsid w:val="00681089"/>
    <w:rsid w:val="00692A30"/>
    <w:rsid w:val="00693313"/>
    <w:rsid w:val="00696A26"/>
    <w:rsid w:val="00697C7D"/>
    <w:rsid w:val="006A3E7A"/>
    <w:rsid w:val="006A6E45"/>
    <w:rsid w:val="006B3A8E"/>
    <w:rsid w:val="006C16E4"/>
    <w:rsid w:val="006C313F"/>
    <w:rsid w:val="006C5667"/>
    <w:rsid w:val="006D577C"/>
    <w:rsid w:val="006D73F8"/>
    <w:rsid w:val="006E1EB3"/>
    <w:rsid w:val="006E309E"/>
    <w:rsid w:val="006E4D0E"/>
    <w:rsid w:val="006E6254"/>
    <w:rsid w:val="007033A0"/>
    <w:rsid w:val="00723C32"/>
    <w:rsid w:val="00730D7F"/>
    <w:rsid w:val="0073157F"/>
    <w:rsid w:val="00734174"/>
    <w:rsid w:val="007344FE"/>
    <w:rsid w:val="00746214"/>
    <w:rsid w:val="00751BE0"/>
    <w:rsid w:val="0075209A"/>
    <w:rsid w:val="0076074A"/>
    <w:rsid w:val="0076419B"/>
    <w:rsid w:val="00764D95"/>
    <w:rsid w:val="00767610"/>
    <w:rsid w:val="007752D8"/>
    <w:rsid w:val="00775B18"/>
    <w:rsid w:val="00780C0E"/>
    <w:rsid w:val="00782FCA"/>
    <w:rsid w:val="007864C6"/>
    <w:rsid w:val="0079724D"/>
    <w:rsid w:val="00797FE8"/>
    <w:rsid w:val="007A01F6"/>
    <w:rsid w:val="007A1F19"/>
    <w:rsid w:val="007B6A24"/>
    <w:rsid w:val="007C58B8"/>
    <w:rsid w:val="007D31EB"/>
    <w:rsid w:val="007D3AB9"/>
    <w:rsid w:val="007E70AF"/>
    <w:rsid w:val="007F0FED"/>
    <w:rsid w:val="007F4171"/>
    <w:rsid w:val="007F72B6"/>
    <w:rsid w:val="008015A0"/>
    <w:rsid w:val="00801F63"/>
    <w:rsid w:val="00805D83"/>
    <w:rsid w:val="00806B3B"/>
    <w:rsid w:val="00812342"/>
    <w:rsid w:val="00812C52"/>
    <w:rsid w:val="008250D1"/>
    <w:rsid w:val="008304DA"/>
    <w:rsid w:val="00830B83"/>
    <w:rsid w:val="00832EEE"/>
    <w:rsid w:val="008331C0"/>
    <w:rsid w:val="008447B0"/>
    <w:rsid w:val="00847A1C"/>
    <w:rsid w:val="008506F3"/>
    <w:rsid w:val="00854459"/>
    <w:rsid w:val="008670AE"/>
    <w:rsid w:val="00877768"/>
    <w:rsid w:val="0088269B"/>
    <w:rsid w:val="0088678F"/>
    <w:rsid w:val="008A0A19"/>
    <w:rsid w:val="008A2988"/>
    <w:rsid w:val="008A5C98"/>
    <w:rsid w:val="008B752B"/>
    <w:rsid w:val="008B7553"/>
    <w:rsid w:val="008C46F8"/>
    <w:rsid w:val="008C6B3B"/>
    <w:rsid w:val="008C7B23"/>
    <w:rsid w:val="008D148D"/>
    <w:rsid w:val="008D1C9C"/>
    <w:rsid w:val="008D4BB5"/>
    <w:rsid w:val="008D5EF6"/>
    <w:rsid w:val="008D7A4A"/>
    <w:rsid w:val="008E3373"/>
    <w:rsid w:val="008E543B"/>
    <w:rsid w:val="008E6C53"/>
    <w:rsid w:val="008F0994"/>
    <w:rsid w:val="008F0A4F"/>
    <w:rsid w:val="008F6A1A"/>
    <w:rsid w:val="00901BBB"/>
    <w:rsid w:val="009129AF"/>
    <w:rsid w:val="00913E93"/>
    <w:rsid w:val="0091586D"/>
    <w:rsid w:val="009163BA"/>
    <w:rsid w:val="0092200E"/>
    <w:rsid w:val="009251DA"/>
    <w:rsid w:val="00926FE9"/>
    <w:rsid w:val="0092753C"/>
    <w:rsid w:val="009316AB"/>
    <w:rsid w:val="00934718"/>
    <w:rsid w:val="00937349"/>
    <w:rsid w:val="0093788B"/>
    <w:rsid w:val="00940834"/>
    <w:rsid w:val="00941743"/>
    <w:rsid w:val="00941AF1"/>
    <w:rsid w:val="00942D7C"/>
    <w:rsid w:val="009571AF"/>
    <w:rsid w:val="009600F2"/>
    <w:rsid w:val="009609EA"/>
    <w:rsid w:val="0096383E"/>
    <w:rsid w:val="00964F13"/>
    <w:rsid w:val="009677FC"/>
    <w:rsid w:val="00967B19"/>
    <w:rsid w:val="00975081"/>
    <w:rsid w:val="00981161"/>
    <w:rsid w:val="0098598F"/>
    <w:rsid w:val="009B0109"/>
    <w:rsid w:val="009C5E17"/>
    <w:rsid w:val="009C672F"/>
    <w:rsid w:val="009D0166"/>
    <w:rsid w:val="009D066A"/>
    <w:rsid w:val="009D2CDD"/>
    <w:rsid w:val="009D4CE6"/>
    <w:rsid w:val="009E2366"/>
    <w:rsid w:val="009E36AF"/>
    <w:rsid w:val="009E3ADE"/>
    <w:rsid w:val="009E553E"/>
    <w:rsid w:val="009F63A8"/>
    <w:rsid w:val="00A00932"/>
    <w:rsid w:val="00A01648"/>
    <w:rsid w:val="00A128B5"/>
    <w:rsid w:val="00A17930"/>
    <w:rsid w:val="00A24104"/>
    <w:rsid w:val="00A24B32"/>
    <w:rsid w:val="00A3180A"/>
    <w:rsid w:val="00A33F0A"/>
    <w:rsid w:val="00A359D7"/>
    <w:rsid w:val="00A37F0D"/>
    <w:rsid w:val="00A458CE"/>
    <w:rsid w:val="00A50189"/>
    <w:rsid w:val="00A51468"/>
    <w:rsid w:val="00A5620A"/>
    <w:rsid w:val="00A61298"/>
    <w:rsid w:val="00A626EE"/>
    <w:rsid w:val="00A62B13"/>
    <w:rsid w:val="00A734DA"/>
    <w:rsid w:val="00A815B3"/>
    <w:rsid w:val="00A8163E"/>
    <w:rsid w:val="00A81AB5"/>
    <w:rsid w:val="00A82DDC"/>
    <w:rsid w:val="00A926E0"/>
    <w:rsid w:val="00A92B4E"/>
    <w:rsid w:val="00A92E09"/>
    <w:rsid w:val="00A96338"/>
    <w:rsid w:val="00AA53E6"/>
    <w:rsid w:val="00AA779D"/>
    <w:rsid w:val="00AB16DD"/>
    <w:rsid w:val="00AD46B7"/>
    <w:rsid w:val="00AD584B"/>
    <w:rsid w:val="00AE011E"/>
    <w:rsid w:val="00AE0D27"/>
    <w:rsid w:val="00AE0DF4"/>
    <w:rsid w:val="00AE5DD7"/>
    <w:rsid w:val="00AE634B"/>
    <w:rsid w:val="00AF3EAA"/>
    <w:rsid w:val="00AF4043"/>
    <w:rsid w:val="00B038E9"/>
    <w:rsid w:val="00B1027C"/>
    <w:rsid w:val="00B110AA"/>
    <w:rsid w:val="00B24874"/>
    <w:rsid w:val="00B250B9"/>
    <w:rsid w:val="00B26F66"/>
    <w:rsid w:val="00B274E1"/>
    <w:rsid w:val="00B27BD7"/>
    <w:rsid w:val="00B47084"/>
    <w:rsid w:val="00B50C14"/>
    <w:rsid w:val="00B54B14"/>
    <w:rsid w:val="00B54B84"/>
    <w:rsid w:val="00B75353"/>
    <w:rsid w:val="00B767B8"/>
    <w:rsid w:val="00B776F8"/>
    <w:rsid w:val="00B778AD"/>
    <w:rsid w:val="00B77F62"/>
    <w:rsid w:val="00B818CD"/>
    <w:rsid w:val="00B84570"/>
    <w:rsid w:val="00B87192"/>
    <w:rsid w:val="00B94735"/>
    <w:rsid w:val="00B94EE9"/>
    <w:rsid w:val="00B95229"/>
    <w:rsid w:val="00B957C4"/>
    <w:rsid w:val="00B95A68"/>
    <w:rsid w:val="00B97FE5"/>
    <w:rsid w:val="00BA296C"/>
    <w:rsid w:val="00BA4F47"/>
    <w:rsid w:val="00BA5135"/>
    <w:rsid w:val="00BB1893"/>
    <w:rsid w:val="00BB1D45"/>
    <w:rsid w:val="00BB4A30"/>
    <w:rsid w:val="00BC3A98"/>
    <w:rsid w:val="00BC7BD4"/>
    <w:rsid w:val="00BD6029"/>
    <w:rsid w:val="00BE29D3"/>
    <w:rsid w:val="00BE51E4"/>
    <w:rsid w:val="00C015FB"/>
    <w:rsid w:val="00C02078"/>
    <w:rsid w:val="00C039D0"/>
    <w:rsid w:val="00C106AB"/>
    <w:rsid w:val="00C1251D"/>
    <w:rsid w:val="00C17C27"/>
    <w:rsid w:val="00C232DE"/>
    <w:rsid w:val="00C24B64"/>
    <w:rsid w:val="00C255E0"/>
    <w:rsid w:val="00C3075C"/>
    <w:rsid w:val="00C30D6A"/>
    <w:rsid w:val="00C349F6"/>
    <w:rsid w:val="00C44373"/>
    <w:rsid w:val="00C579A2"/>
    <w:rsid w:val="00C72C07"/>
    <w:rsid w:val="00C73577"/>
    <w:rsid w:val="00C85F45"/>
    <w:rsid w:val="00C86970"/>
    <w:rsid w:val="00C86A40"/>
    <w:rsid w:val="00C93135"/>
    <w:rsid w:val="00C95B5B"/>
    <w:rsid w:val="00C9715D"/>
    <w:rsid w:val="00CA15E5"/>
    <w:rsid w:val="00CB0460"/>
    <w:rsid w:val="00CB0B37"/>
    <w:rsid w:val="00CB5347"/>
    <w:rsid w:val="00CC306D"/>
    <w:rsid w:val="00CC6B43"/>
    <w:rsid w:val="00CC772B"/>
    <w:rsid w:val="00CD4A81"/>
    <w:rsid w:val="00CD676C"/>
    <w:rsid w:val="00CE1C6E"/>
    <w:rsid w:val="00CE2902"/>
    <w:rsid w:val="00CE2962"/>
    <w:rsid w:val="00CE3C41"/>
    <w:rsid w:val="00D00FFB"/>
    <w:rsid w:val="00D0121A"/>
    <w:rsid w:val="00D04444"/>
    <w:rsid w:val="00D127D2"/>
    <w:rsid w:val="00D12B59"/>
    <w:rsid w:val="00D23970"/>
    <w:rsid w:val="00D26784"/>
    <w:rsid w:val="00D40631"/>
    <w:rsid w:val="00D41E0C"/>
    <w:rsid w:val="00D53300"/>
    <w:rsid w:val="00D63121"/>
    <w:rsid w:val="00D65AB9"/>
    <w:rsid w:val="00D67249"/>
    <w:rsid w:val="00D76C54"/>
    <w:rsid w:val="00D812A6"/>
    <w:rsid w:val="00D866DB"/>
    <w:rsid w:val="00D87F8E"/>
    <w:rsid w:val="00DA65ED"/>
    <w:rsid w:val="00DA7012"/>
    <w:rsid w:val="00DA794D"/>
    <w:rsid w:val="00DB066F"/>
    <w:rsid w:val="00DB14F6"/>
    <w:rsid w:val="00DC46A4"/>
    <w:rsid w:val="00DC66C0"/>
    <w:rsid w:val="00DD3738"/>
    <w:rsid w:val="00DD410C"/>
    <w:rsid w:val="00DD60C3"/>
    <w:rsid w:val="00DE01EB"/>
    <w:rsid w:val="00DE160A"/>
    <w:rsid w:val="00DE49C6"/>
    <w:rsid w:val="00DE6D32"/>
    <w:rsid w:val="00DF2997"/>
    <w:rsid w:val="00E00B58"/>
    <w:rsid w:val="00E02C86"/>
    <w:rsid w:val="00E106DC"/>
    <w:rsid w:val="00E11EC4"/>
    <w:rsid w:val="00E12333"/>
    <w:rsid w:val="00E278E5"/>
    <w:rsid w:val="00E27AAF"/>
    <w:rsid w:val="00E42BF7"/>
    <w:rsid w:val="00E4340B"/>
    <w:rsid w:val="00E446BC"/>
    <w:rsid w:val="00E812A3"/>
    <w:rsid w:val="00E82171"/>
    <w:rsid w:val="00E86103"/>
    <w:rsid w:val="00E8769E"/>
    <w:rsid w:val="00E91217"/>
    <w:rsid w:val="00E97CF0"/>
    <w:rsid w:val="00EA748C"/>
    <w:rsid w:val="00EC701C"/>
    <w:rsid w:val="00EE54C8"/>
    <w:rsid w:val="00EE749A"/>
    <w:rsid w:val="00EF04D3"/>
    <w:rsid w:val="00EF7902"/>
    <w:rsid w:val="00F101AD"/>
    <w:rsid w:val="00F11646"/>
    <w:rsid w:val="00F22BED"/>
    <w:rsid w:val="00F22D50"/>
    <w:rsid w:val="00F308FE"/>
    <w:rsid w:val="00F36EDA"/>
    <w:rsid w:val="00F43011"/>
    <w:rsid w:val="00F51A16"/>
    <w:rsid w:val="00F55489"/>
    <w:rsid w:val="00F639C3"/>
    <w:rsid w:val="00F66C74"/>
    <w:rsid w:val="00F718C3"/>
    <w:rsid w:val="00F7396B"/>
    <w:rsid w:val="00F761CE"/>
    <w:rsid w:val="00F826A2"/>
    <w:rsid w:val="00F82A40"/>
    <w:rsid w:val="00F82EB8"/>
    <w:rsid w:val="00F8303B"/>
    <w:rsid w:val="00F9145A"/>
    <w:rsid w:val="00F96D75"/>
    <w:rsid w:val="00FA167E"/>
    <w:rsid w:val="00FA396F"/>
    <w:rsid w:val="00FA4CD5"/>
    <w:rsid w:val="00FB2073"/>
    <w:rsid w:val="00FB2D2A"/>
    <w:rsid w:val="00FB7A65"/>
    <w:rsid w:val="00FC0C66"/>
    <w:rsid w:val="00FD1A66"/>
    <w:rsid w:val="00FD553A"/>
    <w:rsid w:val="00FE1AD2"/>
    <w:rsid w:val="00FE2DFA"/>
    <w:rsid w:val="00FE60D0"/>
    <w:rsid w:val="00FE6161"/>
    <w:rsid w:val="00FE7EC1"/>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6EFC"/>
  <w15:docId w15:val="{3BDBAFAD-CDC0-4C0A-ADB2-C62C94D5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408"/>
    <w:pPr>
      <w:spacing w:after="200" w:line="276" w:lineRule="auto"/>
    </w:pPr>
    <w:rPr>
      <w:sz w:val="22"/>
      <w:szCs w:val="22"/>
    </w:rPr>
  </w:style>
  <w:style w:type="paragraph" w:styleId="Heading1">
    <w:name w:val="heading 1"/>
    <w:basedOn w:val="Normal"/>
    <w:next w:val="Normal"/>
    <w:link w:val="Heading1Char"/>
    <w:qFormat/>
    <w:rsid w:val="00A5620A"/>
    <w:pPr>
      <w:keepNext/>
      <w:tabs>
        <w:tab w:val="left" w:pos="1440"/>
      </w:tabs>
      <w:spacing w:before="115" w:after="0" w:line="240" w:lineRule="auto"/>
      <w:ind w:left="1440" w:hanging="1440"/>
      <w:jc w:val="both"/>
      <w:outlineLvl w:val="0"/>
    </w:pPr>
    <w:rPr>
      <w:rFonts w:ascii="Arial" w:eastAsia="Times New Roman" w:hAnsi="Arial"/>
      <w:b/>
      <w:sz w:val="24"/>
      <w:szCs w:val="20"/>
    </w:rPr>
  </w:style>
  <w:style w:type="paragraph" w:styleId="Heading4">
    <w:name w:val="heading 4"/>
    <w:basedOn w:val="Normal"/>
    <w:next w:val="Normal"/>
    <w:link w:val="Heading4Char"/>
    <w:qFormat/>
    <w:rsid w:val="00A5620A"/>
    <w:pPr>
      <w:keepNext/>
      <w:tabs>
        <w:tab w:val="left" w:pos="540"/>
      </w:tabs>
      <w:spacing w:before="115" w:after="0" w:line="240" w:lineRule="auto"/>
      <w:ind w:left="540" w:hanging="540"/>
      <w:jc w:val="both"/>
      <w:outlineLvl w:val="3"/>
    </w:pPr>
    <w:rPr>
      <w:rFonts w:ascii="Arial" w:eastAsia="Times New Roman" w:hAnsi="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A8"/>
    <w:pPr>
      <w:ind w:left="720"/>
      <w:contextualSpacing/>
    </w:pPr>
  </w:style>
  <w:style w:type="character" w:customStyle="1" w:styleId="Heading1Char">
    <w:name w:val="Heading 1 Char"/>
    <w:basedOn w:val="DefaultParagraphFont"/>
    <w:link w:val="Heading1"/>
    <w:rsid w:val="00A5620A"/>
    <w:rPr>
      <w:rFonts w:ascii="Arial" w:eastAsia="Times New Roman" w:hAnsi="Arial"/>
      <w:b/>
      <w:sz w:val="24"/>
    </w:rPr>
  </w:style>
  <w:style w:type="character" w:customStyle="1" w:styleId="Heading4Char">
    <w:name w:val="Heading 4 Char"/>
    <w:basedOn w:val="DefaultParagraphFont"/>
    <w:link w:val="Heading4"/>
    <w:rsid w:val="00A5620A"/>
    <w:rPr>
      <w:rFonts w:ascii="Arial" w:eastAsia="Times New Roman" w:hAnsi="Arial"/>
      <w:i/>
      <w:sz w:val="24"/>
    </w:rPr>
  </w:style>
  <w:style w:type="paragraph" w:styleId="BodyTextIndent">
    <w:name w:val="Body Text Indent"/>
    <w:basedOn w:val="Normal"/>
    <w:link w:val="BodyTextIndentChar"/>
    <w:semiHidden/>
    <w:rsid w:val="00A5620A"/>
    <w:pPr>
      <w:tabs>
        <w:tab w:val="left" w:pos="360"/>
      </w:tabs>
      <w:spacing w:before="115" w:after="0" w:line="240" w:lineRule="auto"/>
      <w:ind w:left="360" w:hanging="360"/>
      <w:jc w:val="both"/>
    </w:pPr>
    <w:rPr>
      <w:rFonts w:ascii="Arial" w:eastAsia="Times New Roman" w:hAnsi="Arial"/>
      <w:b/>
      <w:sz w:val="24"/>
      <w:szCs w:val="20"/>
    </w:rPr>
  </w:style>
  <w:style w:type="character" w:customStyle="1" w:styleId="BodyTextIndentChar">
    <w:name w:val="Body Text Indent Char"/>
    <w:basedOn w:val="DefaultParagraphFont"/>
    <w:link w:val="BodyTextIndent"/>
    <w:semiHidden/>
    <w:rsid w:val="00A5620A"/>
    <w:rPr>
      <w:rFonts w:ascii="Arial" w:eastAsia="Times New Roman" w:hAnsi="Arial"/>
      <w:b/>
      <w:sz w:val="24"/>
    </w:rPr>
  </w:style>
  <w:style w:type="paragraph" w:styleId="BodyTextIndent2">
    <w:name w:val="Body Text Indent 2"/>
    <w:basedOn w:val="Normal"/>
    <w:link w:val="BodyTextIndent2Char"/>
    <w:uiPriority w:val="99"/>
    <w:unhideWhenUsed/>
    <w:rsid w:val="00575D55"/>
    <w:pPr>
      <w:spacing w:after="120" w:line="480" w:lineRule="auto"/>
      <w:ind w:left="360"/>
    </w:pPr>
  </w:style>
  <w:style w:type="character" w:customStyle="1" w:styleId="BodyTextIndent2Char">
    <w:name w:val="Body Text Indent 2 Char"/>
    <w:basedOn w:val="DefaultParagraphFont"/>
    <w:link w:val="BodyTextIndent2"/>
    <w:uiPriority w:val="99"/>
    <w:rsid w:val="00575D55"/>
    <w:rPr>
      <w:sz w:val="22"/>
      <w:szCs w:val="22"/>
    </w:rPr>
  </w:style>
  <w:style w:type="character" w:customStyle="1" w:styleId="Boldanditalics">
    <w:name w:val="Bold and italics"/>
    <w:basedOn w:val="DefaultParagraphFont"/>
    <w:rsid w:val="00575D55"/>
    <w:rPr>
      <w:b/>
      <w:i/>
    </w:rPr>
  </w:style>
  <w:style w:type="paragraph" w:styleId="Header">
    <w:name w:val="header"/>
    <w:basedOn w:val="Normal"/>
    <w:link w:val="HeaderChar"/>
    <w:uiPriority w:val="99"/>
    <w:semiHidden/>
    <w:unhideWhenUsed/>
    <w:rsid w:val="00C73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577"/>
    <w:rPr>
      <w:sz w:val="22"/>
      <w:szCs w:val="22"/>
    </w:rPr>
  </w:style>
  <w:style w:type="paragraph" w:styleId="Footer">
    <w:name w:val="footer"/>
    <w:basedOn w:val="Normal"/>
    <w:link w:val="FooterChar"/>
    <w:semiHidden/>
    <w:unhideWhenUsed/>
    <w:rsid w:val="00C735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577"/>
    <w:rPr>
      <w:sz w:val="22"/>
      <w:szCs w:val="22"/>
    </w:rPr>
  </w:style>
  <w:style w:type="paragraph" w:styleId="BalloonText">
    <w:name w:val="Balloon Text"/>
    <w:basedOn w:val="Normal"/>
    <w:link w:val="BalloonTextChar"/>
    <w:uiPriority w:val="99"/>
    <w:semiHidden/>
    <w:unhideWhenUsed/>
    <w:rsid w:val="0010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41C2-97ED-45D2-8F16-FAA1BB01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Containment Solutions, Inc.</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Welsh</dc:creator>
  <cp:keywords/>
  <dc:description/>
  <cp:lastModifiedBy>Megan Ellis</cp:lastModifiedBy>
  <cp:revision>7</cp:revision>
  <cp:lastPrinted>2017-12-04T21:15:00Z</cp:lastPrinted>
  <dcterms:created xsi:type="dcterms:W3CDTF">2017-12-04T21:10:00Z</dcterms:created>
  <dcterms:modified xsi:type="dcterms:W3CDTF">2017-12-04T21:16:00Z</dcterms:modified>
</cp:coreProperties>
</file>